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广西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 w:bidi="ar"/>
              </w:rPr>
              <w:t>南亚热带农业科学研究所科研助理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本人承诺“以上情况属实”，无隐瞒、欺骗情况。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771D3F"/>
    <w:rsid w:val="003902CD"/>
    <w:rsid w:val="00BD19DC"/>
    <w:rsid w:val="01975A50"/>
    <w:rsid w:val="0F5D478A"/>
    <w:rsid w:val="3EFFB190"/>
    <w:rsid w:val="4FFCE853"/>
    <w:rsid w:val="5FFB9F3E"/>
    <w:rsid w:val="64303D7B"/>
    <w:rsid w:val="72EED572"/>
    <w:rsid w:val="7F771D3F"/>
    <w:rsid w:val="BDBD3C99"/>
    <w:rsid w:val="C75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216</Characters>
  <Lines>4</Lines>
  <Paragraphs>1</Paragraphs>
  <TotalTime>2</TotalTime>
  <ScaleCrop>false</ScaleCrop>
  <LinksUpToDate>false</LinksUpToDate>
  <CharactersWithSpaces>534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2022-06-30T09:41:00Z</dcterms:created>
  <dc:creator>何小艳</dc:creator>
  <cp:lastModifiedBy>gxxc</cp:lastModifiedBy>
  <dcterms:modified xsi:type="dcterms:W3CDTF">2022-07-12T10:01:04Z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AA7516F7B6D14F71A743065103C57239</vt:lpwstr>
  </property>
</Properties>
</file>