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r>
        <w:rPr>
          <w:rFonts w:hint="eastAsia" w:eastAsia="黑体"/>
          <w:sz w:val="32"/>
          <w:szCs w:val="32"/>
        </w:rPr>
        <w:t>合同编号：</w:t>
      </w:r>
      <w:r>
        <w:rPr>
          <w:rFonts w:hint="eastAsia" w:eastAsia="黑体"/>
          <w:sz w:val="32"/>
          <w:szCs w:val="32"/>
          <w:lang w:val="en-US" w:eastAsia="zh-CN"/>
        </w:rPr>
        <w:t xml:space="preserve">                                 202301版</w:t>
      </w:r>
    </w:p>
    <w:p>
      <w:pPr>
        <w:jc w:val="center"/>
        <w:rPr>
          <w:rFonts w:hint="eastAsia" w:eastAsia="黑体"/>
          <w:sz w:val="52"/>
        </w:rPr>
      </w:pPr>
    </w:p>
    <w:p>
      <w:pPr>
        <w:jc w:val="center"/>
        <w:rPr>
          <w:rFonts w:hint="eastAsia" w:ascii="方正小标宋_GBK" w:hAnsi="方正小标宋_GBK" w:eastAsia="方正小标宋_GBK" w:cs="方正小标宋_GBK"/>
          <w:sz w:val="52"/>
        </w:rPr>
      </w:pPr>
      <w:r>
        <w:rPr>
          <w:rFonts w:hint="eastAsia" w:ascii="方正小标宋_GBK" w:hAnsi="方正小标宋_GBK" w:eastAsia="方正小标宋_GBK" w:cs="方正小标宋_GBK"/>
          <w:sz w:val="52"/>
        </w:rPr>
        <w:t>技术转让（专利实施许可）合同</w:t>
      </w:r>
    </w:p>
    <w:p>
      <w:pPr>
        <w:jc w:val="center"/>
        <w:rPr>
          <w:rFonts w:hint="eastAsia" w:eastAsia="楷体_GB2312"/>
          <w:sz w:val="36"/>
          <w:lang w:eastAsia="zh-CN"/>
        </w:rPr>
      </w:pPr>
      <w:r>
        <w:rPr>
          <w:rFonts w:hint="eastAsia" w:eastAsia="楷体_GB2312"/>
          <w:sz w:val="36"/>
          <w:lang w:eastAsia="zh-CN"/>
        </w:rPr>
        <w:t>（参考</w:t>
      </w:r>
      <w:r>
        <w:rPr>
          <w:rFonts w:hint="eastAsia" w:eastAsia="楷体_GB2312"/>
          <w:sz w:val="36"/>
          <w:lang w:val="en-US" w:eastAsia="zh-CN"/>
        </w:rPr>
        <w:t>文本</w:t>
      </w:r>
      <w:r>
        <w:rPr>
          <w:rFonts w:hint="eastAsia" w:eastAsia="楷体_GB2312"/>
          <w:sz w:val="36"/>
          <w:lang w:eastAsia="zh-CN"/>
        </w:rPr>
        <w:t>）</w:t>
      </w:r>
    </w:p>
    <w:p>
      <w:pPr>
        <w:jc w:val="center"/>
        <w:rPr>
          <w:rFonts w:eastAsia="楷体_GB2312"/>
          <w:sz w:val="36"/>
        </w:rPr>
      </w:pPr>
    </w:p>
    <w:p>
      <w:pPr>
        <w:jc w:val="center"/>
        <w:rPr>
          <w:rFonts w:hint="eastAsia" w:eastAsia="楷体_GB2312"/>
          <w:sz w:val="36"/>
        </w:rPr>
      </w:pPr>
    </w:p>
    <w:p>
      <w:pPr>
        <w:rPr>
          <w:rFonts w:hint="eastAsia" w:ascii="仿宋" w:hAnsi="仿宋" w:eastAsia="仿宋" w:cs="仿宋"/>
          <w:sz w:val="32"/>
          <w:szCs w:val="32"/>
          <w:u w:val="single"/>
        </w:rPr>
      </w:pPr>
      <w:r>
        <w:rPr>
          <w:rFonts w:hint="eastAsia" w:eastAsia="楷体_GB2312"/>
          <w:sz w:val="36"/>
        </w:rPr>
        <w:t xml:space="preserve">     </w:t>
      </w:r>
      <w:r>
        <w:rPr>
          <w:rFonts w:hint="eastAsia" w:ascii="仿宋" w:hAnsi="仿宋" w:eastAsia="仿宋" w:cs="仿宋"/>
          <w:b/>
          <w:bCs/>
          <w:sz w:val="32"/>
          <w:szCs w:val="32"/>
        </w:rPr>
        <w:t>项目名称：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rPr>
        <w:t>委 托 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（甲 方）</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受 托 方：</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rPr>
        <w:t>（乙 方）</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rPr>
        <w:t>签订时间：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签订地点：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rPr>
        <w:t>有效期限：</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jc w:val="center"/>
        <w:rPr>
          <w:rFonts w:hint="eastAsia" w:ascii="宋体" w:hAnsi="宋体"/>
          <w:sz w:val="30"/>
        </w:rPr>
      </w:pPr>
    </w:p>
    <w:p>
      <w:pPr>
        <w:jc w:val="center"/>
        <w:rPr>
          <w:rFonts w:hint="eastAsia" w:eastAsia="楷体_GB2312"/>
          <w:sz w:val="30"/>
        </w:rPr>
      </w:pPr>
    </w:p>
    <w:p>
      <w:pPr>
        <w:rPr>
          <w:rFonts w:hint="eastAsia" w:eastAsia="黑体"/>
          <w:sz w:val="32"/>
          <w:szCs w:val="32"/>
        </w:rPr>
      </w:pPr>
      <w:r>
        <w:rPr>
          <w:rFonts w:hint="eastAsia" w:eastAsia="黑体"/>
          <w:sz w:val="32"/>
          <w:szCs w:val="32"/>
        </w:rPr>
        <w:br w:type="page"/>
      </w: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r>
        <w:rPr>
          <w:rFonts w:hint="eastAsia" w:eastAsia="黑体"/>
          <w:sz w:val="32"/>
          <w:szCs w:val="32"/>
        </w:rPr>
        <w:t>填 写 说 明</w:t>
      </w:r>
    </w:p>
    <w:p>
      <w:pPr>
        <w:rPr>
          <w:rFonts w:hint="eastAsia"/>
          <w:sz w:val="32"/>
          <w:szCs w:val="32"/>
        </w:rPr>
      </w:pPr>
      <w:r>
        <w:rPr>
          <w:rFonts w:hint="eastAsia" w:eastAsia="黑体"/>
          <w:sz w:val="32"/>
          <w:szCs w:val="32"/>
        </w:rPr>
        <w:t xml:space="preserve">   </w:t>
      </w:r>
      <w:r>
        <w:rPr>
          <w:rFonts w:hint="eastAsia"/>
          <w:sz w:val="32"/>
          <w:szCs w:val="32"/>
        </w:rPr>
        <w:t xml:space="preserve"> </w:t>
      </w:r>
    </w:p>
    <w:p>
      <w:pPr>
        <w:rPr>
          <w:rFonts w:hint="eastAsia" w:ascii="楷体" w:hAnsi="楷体" w:eastAsia="楷体" w:cs="楷体"/>
          <w:sz w:val="32"/>
          <w:szCs w:val="32"/>
        </w:rPr>
      </w:pPr>
      <w:r>
        <w:rPr>
          <w:rFonts w:hint="eastAsia"/>
          <w:sz w:val="32"/>
          <w:szCs w:val="32"/>
        </w:rPr>
        <w:t xml:space="preserve">    </w:t>
      </w:r>
      <w:r>
        <w:rPr>
          <w:rFonts w:hint="eastAsia" w:ascii="楷体" w:hAnsi="楷体" w:eastAsia="楷体" w:cs="楷体"/>
          <w:sz w:val="32"/>
          <w:szCs w:val="32"/>
        </w:rPr>
        <w:t>一、本</w:t>
      </w:r>
      <w:r>
        <w:rPr>
          <w:rFonts w:hint="eastAsia" w:ascii="楷体" w:hAnsi="楷体" w:eastAsia="楷体" w:cs="楷体"/>
          <w:sz w:val="32"/>
          <w:szCs w:val="32"/>
          <w:lang w:val="en-US" w:eastAsia="zh-CN"/>
        </w:rPr>
        <w:t>合同</w:t>
      </w:r>
      <w:r>
        <w:rPr>
          <w:rFonts w:hint="eastAsia" w:ascii="楷体" w:hAnsi="楷体" w:eastAsia="楷体" w:cs="楷体"/>
          <w:sz w:val="32"/>
          <w:szCs w:val="32"/>
        </w:rPr>
        <w:t>参考中华人民共和国科学技术部印制的技术转让（专利实施许可）合同示范文本，可推介技术合同当事人参照使用。</w:t>
      </w:r>
    </w:p>
    <w:p>
      <w:pPr>
        <w:rPr>
          <w:rFonts w:hint="eastAsia" w:ascii="楷体" w:hAnsi="楷体" w:eastAsia="楷体" w:cs="楷体"/>
          <w:spacing w:val="-6"/>
          <w:sz w:val="32"/>
          <w:szCs w:val="32"/>
        </w:rPr>
      </w:pPr>
      <w:r>
        <w:rPr>
          <w:rFonts w:hint="eastAsia" w:ascii="楷体" w:hAnsi="楷体" w:eastAsia="楷体" w:cs="楷体"/>
          <w:sz w:val="32"/>
          <w:szCs w:val="32"/>
        </w:rPr>
        <w:t xml:space="preserve">    二、</w:t>
      </w:r>
      <w:r>
        <w:rPr>
          <w:rFonts w:hint="eastAsia" w:ascii="楷体" w:hAnsi="楷体" w:eastAsia="楷体" w:cs="楷体"/>
          <w:spacing w:val="-6"/>
          <w:sz w:val="32"/>
          <w:szCs w:val="32"/>
        </w:rPr>
        <w:t>本合同书适用于让与人（专利权人或者其授权的人）许可受让方在约定的范围内实施专利，受让方支付约定使用费而订立的合同。</w:t>
      </w:r>
    </w:p>
    <w:p>
      <w:pPr>
        <w:rPr>
          <w:rFonts w:hint="eastAsia" w:ascii="楷体" w:hAnsi="楷体" w:eastAsia="楷体" w:cs="楷体"/>
          <w:sz w:val="32"/>
          <w:szCs w:val="32"/>
        </w:rPr>
      </w:pPr>
      <w:r>
        <w:rPr>
          <w:rFonts w:hint="eastAsia" w:ascii="楷体" w:hAnsi="楷体" w:eastAsia="楷体" w:cs="楷体"/>
          <w:sz w:val="32"/>
          <w:szCs w:val="32"/>
        </w:rPr>
        <w:t xml:space="preserve">    三、签约一方为多个当事人的，可按各自在合同关系中的作用等，在“委托方”、“受托方”项下（增页）分别排列为共同受让人或共同让与人。</w:t>
      </w:r>
    </w:p>
    <w:p>
      <w:pPr>
        <w:rPr>
          <w:rFonts w:hint="eastAsia" w:ascii="楷体" w:hAnsi="楷体" w:eastAsia="楷体" w:cs="楷体"/>
          <w:sz w:val="32"/>
          <w:szCs w:val="32"/>
        </w:rPr>
      </w:pPr>
      <w:r>
        <w:rPr>
          <w:rFonts w:hint="eastAsia" w:ascii="楷体" w:hAnsi="楷体" w:eastAsia="楷体" w:cs="楷体"/>
          <w:sz w:val="32"/>
          <w:szCs w:val="32"/>
        </w:rPr>
        <w:t xml:space="preserve">    四、本合同书未尽事项，可由当事人附页另行约定，并作为本合同的组成部分。</w:t>
      </w:r>
    </w:p>
    <w:p>
      <w:pPr>
        <w:rPr>
          <w:rFonts w:hint="eastAsia" w:ascii="楷体" w:hAnsi="楷体" w:eastAsia="楷体" w:cs="楷体"/>
          <w:sz w:val="32"/>
          <w:szCs w:val="32"/>
        </w:rPr>
      </w:pPr>
      <w:r>
        <w:rPr>
          <w:rFonts w:hint="eastAsia" w:ascii="楷体" w:hAnsi="楷体" w:eastAsia="楷体" w:cs="楷体"/>
          <w:sz w:val="32"/>
          <w:szCs w:val="32"/>
        </w:rPr>
        <w:t xml:space="preserve">    五、当事人使用本合同书时约定无需填写的条款，应在该条款处注明“无”等字样。</w:t>
      </w:r>
    </w:p>
    <w:p>
      <w:pPr>
        <w:rPr>
          <w:rFonts w:hint="eastAsia"/>
          <w:sz w:val="28"/>
        </w:rPr>
      </w:pP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52"/>
        </w:rPr>
        <w:br w:type="page"/>
      </w: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技术转让（专利实施许可）合同</w:t>
      </w:r>
    </w:p>
    <w:bookmarkEnd w:id="0"/>
    <w:p>
      <w:pPr>
        <w:spacing w:line="40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40" w:lineRule="exact"/>
        <w:ind w:left="1"/>
        <w:textAlignment w:val="auto"/>
        <w:rPr>
          <w:rFonts w:hint="eastAsia" w:ascii="仿宋" w:hAnsi="仿宋" w:eastAsia="仿宋" w:cs="仿宋"/>
          <w:sz w:val="32"/>
          <w:szCs w:val="32"/>
          <w:u w:val="single"/>
        </w:rPr>
      </w:pPr>
      <w:r>
        <w:rPr>
          <w:rFonts w:hint="eastAsia" w:ascii="仿宋" w:hAnsi="仿宋" w:eastAsia="仿宋" w:cs="仿宋"/>
          <w:b/>
          <w:bCs/>
          <w:sz w:val="32"/>
          <w:szCs w:val="32"/>
        </w:rPr>
        <w:t>委托方（甲方）：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住  所  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__</w:t>
      </w:r>
    </w:p>
    <w:p>
      <w:pPr>
        <w:keepNext w:val="0"/>
        <w:keepLines w:val="0"/>
        <w:pageBreakBefore w:val="0"/>
        <w:widowControl w:val="0"/>
        <w:tabs>
          <w:tab w:val="left" w:pos="1050"/>
        </w:tabs>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项目联系人：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default" w:ascii="仿宋" w:hAnsi="仿宋" w:eastAsia="仿宋" w:cs="仿宋"/>
          <w:sz w:val="32"/>
          <w:szCs w:val="32"/>
          <w:u w:val="single"/>
          <w:lang w:val="en-US" w:eastAsia="zh-CN"/>
        </w:rPr>
      </w:pPr>
      <w:r>
        <w:rPr>
          <w:rFonts w:hint="eastAsia" w:ascii="仿宋" w:hAnsi="仿宋" w:eastAsia="仿宋" w:cs="仿宋"/>
          <w:b/>
          <w:bCs/>
          <w:sz w:val="32"/>
          <w:szCs w:val="32"/>
        </w:rPr>
        <w:t>联系方式 ：</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通讯地址：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电    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传真：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rPr>
        <w:t>电子信箱：</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受托方（乙方）：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住  所  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_</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lang w:eastAsia="zh-CN"/>
        </w:rPr>
      </w:pPr>
      <w:r>
        <w:rPr>
          <w:rFonts w:hint="eastAsia" w:ascii="仿宋" w:hAnsi="仿宋" w:eastAsia="仿宋" w:cs="仿宋"/>
          <w:b/>
          <w:bCs/>
          <w:sz w:val="32"/>
          <w:szCs w:val="32"/>
        </w:rPr>
        <w:t>项目联系人：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rPr>
        <w:t>联系方式 ：</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通讯地址：</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____</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电    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传真：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b/>
          <w:bCs/>
          <w:sz w:val="32"/>
          <w:szCs w:val="32"/>
        </w:rPr>
        <w:t>电子信箱：</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spacing w:line="540" w:lineRule="exact"/>
        <w:rPr>
          <w:rFonts w:hint="eastAsia" w:eastAsia="黑体"/>
          <w:sz w:val="44"/>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本合同乙方以</w:t>
      </w:r>
      <w:r>
        <w:rPr>
          <w:rFonts w:hint="eastAsia" w:ascii="仿宋" w:hAnsi="仿宋" w:eastAsia="仿宋" w:cs="仿宋"/>
          <w:sz w:val="32"/>
          <w:szCs w:val="32"/>
          <w:u w:val="single"/>
        </w:rPr>
        <w:t xml:space="preserve">             </w:t>
      </w:r>
      <w:r>
        <w:rPr>
          <w:rFonts w:hint="eastAsia" w:ascii="仿宋" w:hAnsi="仿宋" w:eastAsia="仿宋" w:cs="仿宋"/>
          <w:sz w:val="32"/>
          <w:szCs w:val="32"/>
        </w:rPr>
        <w:t>（独占、排他、普通）方式</w:t>
      </w:r>
      <w:r>
        <w:rPr>
          <w:rFonts w:hint="eastAsia" w:ascii="仿宋" w:hAnsi="仿宋" w:eastAsia="仿宋" w:cs="仿宋"/>
          <w:sz w:val="32"/>
          <w:szCs w:val="32"/>
          <w:u w:val="single"/>
        </w:rPr>
        <w:t xml:space="preserve">                      </w:t>
      </w:r>
      <w:r>
        <w:rPr>
          <w:rFonts w:hint="eastAsia" w:ascii="仿宋" w:hAnsi="仿宋" w:eastAsia="仿宋" w:cs="仿宋"/>
          <w:sz w:val="32"/>
          <w:szCs w:val="32"/>
        </w:rPr>
        <w:t>许可甲方实施其所拥有的</w:t>
      </w:r>
      <w:r>
        <w:rPr>
          <w:rFonts w:hint="eastAsia" w:ascii="仿宋" w:hAnsi="仿宋" w:eastAsia="仿宋" w:cs="仿宋"/>
          <w:sz w:val="32"/>
          <w:szCs w:val="32"/>
          <w:u w:val="single"/>
        </w:rPr>
        <w:t xml:space="preserve">                 </w:t>
      </w:r>
      <w:r>
        <w:rPr>
          <w:rFonts w:hint="eastAsia" w:ascii="仿宋" w:hAnsi="仿宋" w:eastAsia="仿宋" w:cs="仿宋"/>
          <w:sz w:val="32"/>
          <w:szCs w:val="32"/>
        </w:rPr>
        <w:t>专利权，甲方受让该项专利的实施许可并支付相应的实施许可使用费。双方经过平等协商，在真实、充分地表达各自意愿的基础上，根据《中华人民共和国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》的规定，达成如下协议，并由双方共同恪守。</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本合同许可实施的专利权：</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1．为</w:t>
      </w:r>
      <w:r>
        <w:rPr>
          <w:rFonts w:hint="eastAsia" w:ascii="仿宋" w:hAnsi="仿宋" w:eastAsia="仿宋" w:cs="仿宋"/>
          <w:sz w:val="32"/>
          <w:szCs w:val="32"/>
          <w:u w:val="single"/>
        </w:rPr>
        <w:t xml:space="preserve">           </w:t>
      </w:r>
      <w:r>
        <w:rPr>
          <w:rFonts w:hint="eastAsia" w:ascii="仿宋" w:hAnsi="仿宋" w:eastAsia="仿宋" w:cs="仿宋"/>
          <w:sz w:val="32"/>
          <w:szCs w:val="32"/>
        </w:rPr>
        <w:t>（发明、实用新型、外观设计）专利。</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2．发明人/设计人：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3．专利权人为：</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4．专利授权日：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5．专利号：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6．专利有效期限：</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7．专利年费已交至</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tabs>
          <w:tab w:val="left" w:pos="540"/>
        </w:tabs>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乙方在本合同生效前实施或许可本项专利的基本状况如下：</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1．乙方实施本项专利权的状况（时间、地点、方式和规模）：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2．乙方许可他人使用本项专利权的状况（时间、地点、方式和规模）：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pacing w:val="-11"/>
          <w:sz w:val="32"/>
          <w:szCs w:val="32"/>
        </w:rPr>
        <w:t>乙方许可甲方以如下范围、方式和期限实施本项专利：</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1．实施方式：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2．实施范围：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3．实施期限：</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为保证甲方有效实施本项专利，乙方应向甲方提交以下技术资料：</w:t>
      </w:r>
    </w:p>
    <w:p>
      <w:pPr>
        <w:keepNext w:val="0"/>
        <w:keepLines w:val="0"/>
        <w:pageBreakBefore w:val="0"/>
        <w:widowControl w:val="0"/>
        <w:kinsoku/>
        <w:wordWrap/>
        <w:overflowPunct/>
        <w:topLinePunct w:val="0"/>
        <w:autoSpaceDE/>
        <w:autoSpaceDN/>
        <w:bidi w:val="0"/>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乙方向甲方提交技术资料的时间、地点、方式如下；</w:t>
      </w:r>
    </w:p>
    <w:p>
      <w:pPr>
        <w:spacing w:line="540" w:lineRule="exact"/>
        <w:rPr>
          <w:rFonts w:hint="eastAsia" w:ascii="仿宋" w:hAnsi="仿宋" w:eastAsia="仿宋" w:cs="仿宋"/>
          <w:sz w:val="32"/>
          <w:szCs w:val="32"/>
          <w:u w:val="single"/>
        </w:rPr>
      </w:pPr>
      <w:r>
        <w:rPr>
          <w:rFonts w:hint="eastAsia" w:ascii="仿宋" w:hAnsi="仿宋" w:eastAsia="仿宋" w:cs="仿宋"/>
          <w:sz w:val="32"/>
          <w:szCs w:val="32"/>
        </w:rPr>
        <w:t xml:space="preserve">    1．提交时间：</w:t>
      </w:r>
      <w:r>
        <w:rPr>
          <w:rFonts w:hint="eastAsia" w:ascii="仿宋" w:hAnsi="仿宋" w:eastAsia="仿宋" w:cs="仿宋"/>
          <w:sz w:val="32"/>
          <w:szCs w:val="32"/>
          <w:u w:val="single"/>
        </w:rPr>
        <w:t xml:space="preserve">                                        </w:t>
      </w: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    2．提交地点：</w:t>
      </w:r>
      <w:r>
        <w:rPr>
          <w:rFonts w:hint="eastAsia" w:ascii="仿宋" w:hAnsi="仿宋" w:eastAsia="仿宋" w:cs="仿宋"/>
          <w:sz w:val="32"/>
          <w:szCs w:val="32"/>
          <w:u w:val="single"/>
        </w:rPr>
        <w:t xml:space="preserve">                                        </w:t>
      </w:r>
    </w:p>
    <w:p>
      <w:pPr>
        <w:spacing w:line="540" w:lineRule="exact"/>
        <w:rPr>
          <w:rFonts w:hint="eastAsia" w:ascii="仿宋" w:hAnsi="仿宋" w:eastAsia="仿宋" w:cs="仿宋"/>
          <w:sz w:val="32"/>
          <w:szCs w:val="32"/>
          <w:u w:val="single"/>
        </w:rPr>
      </w:pPr>
      <w:r>
        <w:rPr>
          <w:rFonts w:hint="eastAsia" w:ascii="仿宋" w:hAnsi="仿宋" w:eastAsia="仿宋" w:cs="仿宋"/>
          <w:sz w:val="32"/>
          <w:szCs w:val="32"/>
        </w:rPr>
        <w:t xml:space="preserve">    3．提交方式：</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为保证甲方有效实施本项专利，乙方向甲方转让与实施本项专利有关的技术秘密：</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1．技术秘密的内容：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2．技术秘密的实施要求：</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3．技术秘密的保密范围和期限：</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为保证甲方有效实施本项专利，乙方向甲方提供以下技术服务和技术指导：</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1．技术服务和技术指导的内容：</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2．技术服务和技术指导的方式：</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pacing w:val="-6"/>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rPr>
        <w:t>双方确定，乙方许可甲方实施本项专利及转让技术秘密、提供技术服务和技术指导，按以下标准和方式验收：</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2．</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pacing w:val="-11"/>
          <w:sz w:val="32"/>
          <w:szCs w:val="32"/>
        </w:rPr>
        <w:t>甲方向乙方支付实施该项专利权使用费及支付方式为：</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1．许可实施使用费总额为：</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其中：技术秘密的使用费为：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技术服务和指导费为：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2．许可实施使用费由甲方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（一次、分期或提成）支付乙方。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具体支付方式和时间如下：</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（2）</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乙方开户银行名称、地址和帐号为：</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开户银行：</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地址：</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帐号：</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3．双方确定，甲方以实施专利技术所产生的利益提成支付乙方许可使用费的，乙方有权</w:t>
      </w:r>
      <w:r>
        <w:rPr>
          <w:rFonts w:hint="eastAsia" w:ascii="仿宋" w:hAnsi="仿宋" w:eastAsia="仿宋" w:cs="仿宋"/>
          <w:sz w:val="32"/>
          <w:szCs w:val="32"/>
          <w:u w:val="single"/>
        </w:rPr>
        <w:t xml:space="preserve">                  </w:t>
      </w:r>
      <w:r>
        <w:rPr>
          <w:rFonts w:hint="eastAsia" w:ascii="仿宋" w:hAnsi="仿宋" w:eastAsia="仿宋" w:cs="仿宋"/>
          <w:sz w:val="32"/>
          <w:szCs w:val="32"/>
        </w:rPr>
        <w:t>方式查阅甲方有关的会计帐目。</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乙方应当保证其专利权实施许可不侵犯任何第三人的合法权益，如发生第三人指控甲方侵犯专利权的，乙方应当</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tabs>
          <w:tab w:val="left" w:pos="540"/>
        </w:tabs>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rPr>
        <w:t>乙方应当在本合同有效期内维持本项专利权的有效性。如由于乙方过错致使本项专利权终止的，乙方应当按本合同第十六条的约定，支付甲方违约金或赔偿损失。</w:t>
      </w:r>
    </w:p>
    <w:p>
      <w:pPr>
        <w:keepNext w:val="0"/>
        <w:keepLines w:val="0"/>
        <w:pageBreakBefore w:val="0"/>
        <w:widowControl w:val="0"/>
        <w:tabs>
          <w:tab w:val="left" w:pos="540"/>
        </w:tabs>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本项专利权被国家专利行政主管机关宣布无效的，乙方应当赔偿甲方损失，但甲方已给付乙方的使用费，不再返还。</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甲方应当在本合同生效后</w:t>
      </w:r>
      <w:r>
        <w:rPr>
          <w:rFonts w:hint="eastAsia" w:ascii="仿宋" w:hAnsi="仿宋" w:eastAsia="仿宋" w:cs="仿宋"/>
          <w:sz w:val="32"/>
          <w:szCs w:val="32"/>
          <w:u w:val="single"/>
        </w:rPr>
        <w:t xml:space="preserve">        </w:t>
      </w:r>
      <w:r>
        <w:rPr>
          <w:rFonts w:hint="eastAsia" w:ascii="仿宋" w:hAnsi="仿宋" w:eastAsia="仿宋" w:cs="仿宋"/>
          <w:sz w:val="32"/>
          <w:szCs w:val="32"/>
        </w:rPr>
        <w:t>日内开始实施本项专利；逾期未实施的，应当及时通知乙方并予以正当解释，征得乙方认可。甲方逾期</w:t>
      </w:r>
      <w:r>
        <w:rPr>
          <w:rFonts w:hint="eastAsia" w:ascii="仿宋" w:hAnsi="仿宋" w:eastAsia="仿宋" w:cs="仿宋"/>
          <w:sz w:val="32"/>
          <w:szCs w:val="32"/>
          <w:u w:val="single"/>
        </w:rPr>
        <w:t xml:space="preserve">       </w:t>
      </w:r>
      <w:r>
        <w:rPr>
          <w:rFonts w:hint="eastAsia" w:ascii="仿宋" w:hAnsi="仿宋" w:eastAsia="仿宋" w:cs="仿宋"/>
          <w:sz w:val="32"/>
          <w:szCs w:val="32"/>
        </w:rPr>
        <w:t>日未实施本项专利且未予解释，影响乙方技术转让提成收益的，乙方有权要求甲方支付违约金或赔偿损失。</w:t>
      </w:r>
    </w:p>
    <w:p>
      <w:pPr>
        <w:keepNext w:val="0"/>
        <w:keepLines w:val="0"/>
        <w:pageBreakBefore w:val="0"/>
        <w:widowControl w:val="0"/>
        <w:tabs>
          <w:tab w:val="left" w:pos="540"/>
        </w:tabs>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双方确定，在本合同履行中，任何一方不得以下列方式限制另一方的技术竞争和技术发展：</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1．甲方有权利用乙方许可实施的专利技术和技术秘密进行后续改进。由此产生的具有实质性或创造性技术进步特征的新的技术成果，归</w:t>
      </w:r>
      <w:r>
        <w:rPr>
          <w:rFonts w:hint="eastAsia" w:ascii="仿宋" w:hAnsi="仿宋" w:eastAsia="仿宋" w:cs="仿宋"/>
          <w:sz w:val="32"/>
          <w:szCs w:val="32"/>
          <w:u w:val="single"/>
        </w:rPr>
        <w:t xml:space="preserve">      </w:t>
      </w:r>
      <w:r>
        <w:rPr>
          <w:rFonts w:hint="eastAsia" w:ascii="仿宋" w:hAnsi="仿宋" w:eastAsia="仿宋" w:cs="仿宋"/>
          <w:sz w:val="32"/>
          <w:szCs w:val="32"/>
        </w:rPr>
        <w:t>（甲方、双方）方所有。具体相关利益的分配办法如下：</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2．乙方有权在许可甲方实施该项专利权后，对该项专利权涉及的发明创造及技术秘密进行后续改进。由此产生的具有实质性或创造性技术进步特征的新的技术成果，归</w:t>
      </w:r>
      <w:r>
        <w:rPr>
          <w:rFonts w:hint="eastAsia" w:ascii="仿宋" w:hAnsi="仿宋" w:eastAsia="仿宋" w:cs="仿宋"/>
          <w:sz w:val="32"/>
          <w:szCs w:val="32"/>
          <w:u w:val="single"/>
        </w:rPr>
        <w:t xml:space="preserve">      </w:t>
      </w:r>
      <w:r>
        <w:rPr>
          <w:rFonts w:hint="eastAsia" w:ascii="仿宋" w:hAnsi="仿宋" w:eastAsia="仿宋" w:cs="仿宋"/>
          <w:sz w:val="32"/>
          <w:szCs w:val="32"/>
        </w:rPr>
        <w:t>（乙方、双方）方所有。具体相关利益的分配办法如下：</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本合同的变更必须由双方协商一致，并以书面形式确定。但有下列情形之一的，一方可以向另一方提出变更合同权利与义务的请求，另一方应当在</w:t>
      </w:r>
      <w:r>
        <w:rPr>
          <w:rFonts w:hint="eastAsia" w:ascii="仿宋" w:hAnsi="仿宋" w:eastAsia="仿宋" w:cs="仿宋"/>
          <w:sz w:val="32"/>
          <w:szCs w:val="32"/>
          <w:u w:val="single"/>
        </w:rPr>
        <w:t xml:space="preserve">         </w:t>
      </w:r>
      <w:r>
        <w:rPr>
          <w:rFonts w:hint="eastAsia" w:ascii="仿宋" w:hAnsi="仿宋" w:eastAsia="仿宋" w:cs="仿宋"/>
          <w:sz w:val="32"/>
          <w:szCs w:val="32"/>
        </w:rPr>
        <w:t>日内予以答复；逾期未予答复的，视为同意：</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双方确定，按以下约定承担各自的违约责任：</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r>
        <w:rPr>
          <w:rFonts w:hint="eastAsia" w:ascii="仿宋" w:hAnsi="仿宋" w:eastAsia="仿宋" w:cs="仿宋"/>
          <w:sz w:val="32"/>
          <w:szCs w:val="32"/>
        </w:rPr>
        <w:t>方违反本合同第</w:t>
      </w:r>
      <w:r>
        <w:rPr>
          <w:rFonts w:hint="eastAsia" w:ascii="仿宋" w:hAnsi="仿宋" w:eastAsia="仿宋" w:cs="仿宋"/>
          <w:sz w:val="32"/>
          <w:szCs w:val="32"/>
          <w:u w:val="single"/>
        </w:rPr>
        <w:t xml:space="preserve">     </w:t>
      </w:r>
      <w:r>
        <w:rPr>
          <w:rFonts w:hint="eastAsia" w:ascii="仿宋" w:hAnsi="仿宋" w:eastAsia="仿宋" w:cs="仿宋"/>
          <w:sz w:val="32"/>
          <w:szCs w:val="32"/>
        </w:rPr>
        <w:t>条约定，应当</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（支付违约金或损失赔偿额的计算方法）。</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2．</w:t>
      </w:r>
      <w:r>
        <w:rPr>
          <w:rFonts w:hint="eastAsia" w:ascii="仿宋" w:hAnsi="仿宋" w:eastAsia="仿宋" w:cs="仿宋"/>
          <w:sz w:val="32"/>
          <w:szCs w:val="32"/>
          <w:u w:val="single"/>
        </w:rPr>
        <w:t xml:space="preserve">      </w:t>
      </w:r>
      <w:r>
        <w:rPr>
          <w:rFonts w:hint="eastAsia" w:ascii="仿宋" w:hAnsi="仿宋" w:eastAsia="仿宋" w:cs="仿宋"/>
          <w:sz w:val="32"/>
          <w:szCs w:val="32"/>
        </w:rPr>
        <w:t>方违反本合同第</w:t>
      </w:r>
      <w:r>
        <w:rPr>
          <w:rFonts w:hint="eastAsia" w:ascii="仿宋" w:hAnsi="仿宋" w:eastAsia="仿宋" w:cs="仿宋"/>
          <w:sz w:val="32"/>
          <w:szCs w:val="32"/>
          <w:u w:val="single"/>
        </w:rPr>
        <w:t xml:space="preserve">     </w:t>
      </w:r>
      <w:r>
        <w:rPr>
          <w:rFonts w:hint="eastAsia" w:ascii="仿宋" w:hAnsi="仿宋" w:eastAsia="仿宋" w:cs="仿宋"/>
          <w:sz w:val="32"/>
          <w:szCs w:val="32"/>
        </w:rPr>
        <w:t>条约定，应当</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（支付违约金或损失赔偿额的计算方法）。</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r>
        <w:rPr>
          <w:rFonts w:hint="eastAsia" w:ascii="仿宋" w:hAnsi="仿宋" w:eastAsia="仿宋" w:cs="仿宋"/>
          <w:sz w:val="32"/>
          <w:szCs w:val="32"/>
        </w:rPr>
        <w:t>方违反本合同第</w:t>
      </w:r>
      <w:r>
        <w:rPr>
          <w:rFonts w:hint="eastAsia" w:ascii="仿宋" w:hAnsi="仿宋" w:eastAsia="仿宋" w:cs="仿宋"/>
          <w:sz w:val="32"/>
          <w:szCs w:val="32"/>
          <w:u w:val="single"/>
        </w:rPr>
        <w:t xml:space="preserve">     </w:t>
      </w:r>
      <w:r>
        <w:rPr>
          <w:rFonts w:hint="eastAsia" w:ascii="仿宋" w:hAnsi="仿宋" w:eastAsia="仿宋" w:cs="仿宋"/>
          <w:sz w:val="32"/>
          <w:szCs w:val="32"/>
        </w:rPr>
        <w:t>条约定，应当</w:t>
      </w:r>
      <w:r>
        <w:rPr>
          <w:rFonts w:hint="eastAsia" w:ascii="仿宋" w:hAnsi="仿宋" w:eastAsia="仿宋" w:cs="仿宋"/>
          <w:sz w:val="32"/>
          <w:szCs w:val="32"/>
          <w:u w:val="single"/>
        </w:rPr>
        <w:t xml:space="preserve">              </w:t>
      </w:r>
    </w:p>
    <w:p>
      <w:pPr>
        <w:spacing w:line="54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（支付违约金或损失赔偿额的计算方法）。</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双方确定，在本合同有效期内，甲方指定</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为甲方项目联系人，乙方指定</w:t>
      </w:r>
      <w:r>
        <w:rPr>
          <w:rFonts w:hint="eastAsia" w:ascii="仿宋" w:hAnsi="仿宋" w:eastAsia="仿宋" w:cs="仿宋"/>
          <w:sz w:val="32"/>
          <w:szCs w:val="32"/>
          <w:u w:val="single"/>
        </w:rPr>
        <w:t xml:space="preserve">          </w:t>
      </w:r>
      <w:r>
        <w:rPr>
          <w:rFonts w:hint="eastAsia" w:ascii="仿宋" w:hAnsi="仿宋" w:eastAsia="仿宋" w:cs="仿宋"/>
          <w:sz w:val="32"/>
          <w:szCs w:val="32"/>
        </w:rPr>
        <w:t>为乙方项目联系人。项目联系人承担以下责任：</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2．</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双方确定，出现下列情形，致使本合同的履行成为不必要或不可能，可以解除本合同：</w:t>
      </w:r>
    </w:p>
    <w:p>
      <w:pPr>
        <w:keepNext w:val="0"/>
        <w:keepLines w:val="0"/>
        <w:pageBreakBefore w:val="0"/>
        <w:widowControl w:val="0"/>
        <w:kinsoku/>
        <w:wordWrap/>
        <w:overflowPunct/>
        <w:topLinePunct w:val="0"/>
        <w:autoSpaceDE/>
        <w:autoSpaceDN/>
        <w:bidi w:val="0"/>
        <w:spacing w:line="540" w:lineRule="exact"/>
        <w:textAlignment w:val="auto"/>
        <w:rPr>
          <w:rFonts w:hint="default" w:ascii="仿宋" w:hAnsi="仿宋" w:eastAsia="仿宋" w:cs="仿宋"/>
          <w:color w:val="000000"/>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color w:val="000000"/>
          <w:sz w:val="32"/>
          <w:szCs w:val="32"/>
          <w:lang w:val="en-US" w:eastAsia="zh-CN"/>
        </w:rPr>
        <w:t xml:space="preserve"> 1.</w:t>
      </w:r>
      <w:r>
        <w:rPr>
          <w:rFonts w:hint="eastAsia" w:ascii="仿宋" w:hAnsi="仿宋" w:eastAsia="仿宋" w:cs="仿宋"/>
          <w:color w:val="000000"/>
          <w:sz w:val="32"/>
          <w:szCs w:val="32"/>
          <w:u w:val="single"/>
          <w:lang w:eastAsia="zh-CN"/>
        </w:rPr>
        <w:t>例：</w:t>
      </w:r>
      <w:r>
        <w:rPr>
          <w:rFonts w:hint="eastAsia" w:ascii="仿宋" w:hAnsi="仿宋" w:eastAsia="仿宋" w:cs="仿宋"/>
          <w:color w:val="000000"/>
          <w:sz w:val="32"/>
          <w:szCs w:val="32"/>
          <w:u w:val="single"/>
        </w:rPr>
        <w:t>由于不可抗力或不可归责于双方的原因致使本合同的目的无法实现的；</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u w:val="single"/>
          <w:lang w:eastAsia="zh-CN"/>
        </w:rPr>
        <w:t>例：</w:t>
      </w:r>
      <w:r>
        <w:rPr>
          <w:rFonts w:hint="eastAsia" w:ascii="仿宋" w:hAnsi="仿宋" w:eastAsia="仿宋" w:cs="仿宋"/>
          <w:color w:val="000000"/>
          <w:sz w:val="32"/>
          <w:szCs w:val="32"/>
          <w:u w:val="single"/>
        </w:rPr>
        <w:t>另一方丧失实际履约能力的；</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u w:val="single"/>
          <w:lang w:eastAsia="zh-CN"/>
        </w:rPr>
        <w:t>例：</w:t>
      </w:r>
      <w:r>
        <w:rPr>
          <w:rFonts w:hint="eastAsia" w:ascii="仿宋" w:hAnsi="仿宋" w:eastAsia="仿宋" w:cs="仿宋"/>
          <w:color w:val="000000"/>
          <w:sz w:val="32"/>
          <w:szCs w:val="32"/>
          <w:u w:val="single"/>
        </w:rPr>
        <w:t>另一方严重违约致使不能实现合同目的的。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双方因履行本合同而发生的争议，应协商、调解解决。协商、调解不成的，确定按以下第</w:t>
      </w:r>
      <w:r>
        <w:rPr>
          <w:rFonts w:hint="eastAsia" w:ascii="仿宋" w:hAnsi="仿宋" w:eastAsia="仿宋" w:cs="仿宋"/>
          <w:sz w:val="32"/>
          <w:szCs w:val="32"/>
          <w:u w:val="single"/>
        </w:rPr>
        <w:t xml:space="preserve">      </w:t>
      </w:r>
      <w:r>
        <w:rPr>
          <w:rFonts w:hint="eastAsia" w:ascii="仿宋" w:hAnsi="仿宋" w:eastAsia="仿宋" w:cs="仿宋"/>
          <w:sz w:val="32"/>
          <w:szCs w:val="32"/>
        </w:rPr>
        <w:t>种方式处理：</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1．提交</w:t>
      </w:r>
      <w:r>
        <w:rPr>
          <w:rFonts w:hint="eastAsia" w:ascii="仿宋" w:hAnsi="仿宋" w:eastAsia="仿宋" w:cs="仿宋"/>
          <w:sz w:val="32"/>
          <w:szCs w:val="32"/>
          <w:u w:val="single"/>
        </w:rPr>
        <w:t xml:space="preserve">                  　     </w:t>
      </w:r>
      <w:r>
        <w:rPr>
          <w:rFonts w:hint="eastAsia" w:ascii="仿宋" w:hAnsi="仿宋" w:eastAsia="仿宋" w:cs="仿宋"/>
          <w:sz w:val="32"/>
          <w:szCs w:val="32"/>
        </w:rPr>
        <w:t>仲裁委员会仲裁；</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2．依法向人民法院起诉。</w:t>
      </w:r>
    </w:p>
    <w:p>
      <w:pPr>
        <w:adjustRightInd w:val="0"/>
        <w:snapToGrid w:val="0"/>
        <w:spacing w:line="540" w:lineRule="exact"/>
        <w:ind w:firstLine="642" w:firstLineChars="200"/>
        <w:rPr>
          <w:rFonts w:hint="eastAsia" w:ascii="仿宋" w:hAnsi="仿宋" w:eastAsia="仿宋" w:cs="仿宋"/>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注：可选择合同签订地、履行地、合同当事人住所地等的人民法院。</w:t>
      </w:r>
      <w:r>
        <w:rPr>
          <w:rFonts w:hint="eastAsia" w:ascii="仿宋" w:hAnsi="仿宋" w:eastAsia="仿宋" w:cs="仿宋"/>
          <w:b/>
          <w:bCs/>
          <w:color w:val="000000"/>
          <w:sz w:val="32"/>
          <w:szCs w:val="32"/>
          <w:lang w:eastAsia="zh-CN"/>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双方确定：本合同及相关附件中所涉及的有关名词和技术术语，其定义和解释如下：</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1．</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2．</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3．</w:t>
      </w:r>
      <w:r>
        <w:rPr>
          <w:rFonts w:hint="eastAsia" w:ascii="仿宋" w:hAnsi="仿宋" w:eastAsia="仿宋" w:cs="仿宋"/>
          <w:sz w:val="32"/>
          <w:szCs w:val="32"/>
          <w:u w:val="single"/>
        </w:rPr>
        <w:t xml:space="preserve">                                                 </w:t>
      </w: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与履行本合同有关的下列技术文件，经双方确认后，</w:t>
      </w:r>
      <w:r>
        <w:rPr>
          <w:rFonts w:hint="eastAsia" w:ascii="仿宋" w:hAnsi="仿宋" w:eastAsia="仿宋" w:cs="仿宋"/>
          <w:sz w:val="32"/>
          <w:szCs w:val="32"/>
          <w:u w:val="single"/>
        </w:rPr>
        <w:t xml:space="preserve">             </w:t>
      </w:r>
      <w:r>
        <w:rPr>
          <w:rFonts w:hint="eastAsia" w:ascii="仿宋" w:hAnsi="仿宋" w:eastAsia="仿宋" w:cs="仿宋"/>
          <w:sz w:val="32"/>
          <w:szCs w:val="32"/>
        </w:rPr>
        <w:t>为本合同的组成部分：</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1．技术背景资料：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2．可行性论证报告：</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3．技术评价报告：</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4．技术标准和规范：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5．原始设计和工艺文件：</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6．其他：</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color w:val="000000"/>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双方约定本合同其</w:t>
      </w:r>
      <w:r>
        <w:rPr>
          <w:rFonts w:hint="eastAsia" w:ascii="仿宋" w:hAnsi="仿宋" w:eastAsia="仿宋" w:cs="仿宋"/>
          <w:color w:val="000000"/>
          <w:sz w:val="32"/>
          <w:szCs w:val="32"/>
        </w:rPr>
        <w:t>他相关事项为：</w:t>
      </w:r>
      <w:r>
        <w:rPr>
          <w:rFonts w:hint="eastAsia" w:ascii="仿宋" w:hAnsi="仿宋" w:eastAsia="仿宋" w:cs="仿宋"/>
          <w:color w:val="000000"/>
          <w:sz w:val="32"/>
          <w:szCs w:val="32"/>
          <w:u w:val="single"/>
          <w:lang w:eastAsia="zh-CN"/>
        </w:rPr>
        <w:t>例：</w:t>
      </w:r>
      <w:r>
        <w:rPr>
          <w:rFonts w:hint="eastAsia" w:ascii="仿宋" w:hAnsi="仿宋" w:eastAsia="仿宋" w:cs="仿宋"/>
          <w:color w:val="000000"/>
          <w:sz w:val="32"/>
          <w:szCs w:val="32"/>
          <w:u w:val="single"/>
        </w:rPr>
        <w:t xml:space="preserve"> 如因被许可</w:t>
      </w:r>
      <w:r>
        <w:rPr>
          <w:rFonts w:hint="eastAsia" w:ascii="仿宋" w:hAnsi="仿宋" w:eastAsia="仿宋" w:cs="仿宋"/>
          <w:color w:val="000000"/>
          <w:sz w:val="32"/>
          <w:szCs w:val="32"/>
          <w:u w:val="single"/>
          <w:lang w:eastAsia="zh-CN"/>
        </w:rPr>
        <w:t>方</w:t>
      </w:r>
      <w:r>
        <w:rPr>
          <w:rFonts w:hint="eastAsia" w:ascii="仿宋" w:hAnsi="仿宋" w:eastAsia="仿宋" w:cs="仿宋"/>
          <w:color w:val="000000"/>
          <w:sz w:val="32"/>
          <w:szCs w:val="32"/>
          <w:u w:val="single"/>
        </w:rPr>
        <w:t>责任使合同产品验收不合格的，许可方应协助被许可方，进行补救，经再次验收仍不合格，被许可方无力实施该合同技术的，许可方有权终止合同，且不返还使用费</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黑体" w:hAnsi="黑体" w:eastAsia="黑体" w:cs="黑体"/>
          <w:sz w:val="32"/>
          <w:szCs w:val="32"/>
        </w:rPr>
        <w:t>第二十三条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本合同一式</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份，</w:t>
      </w:r>
      <w:r>
        <w:rPr>
          <w:rFonts w:hint="eastAsia" w:ascii="仿宋" w:hAnsi="仿宋" w:eastAsia="仿宋" w:cs="仿宋"/>
          <w:color w:val="000000"/>
          <w:sz w:val="32"/>
          <w:szCs w:val="32"/>
          <w:lang w:val="en-US" w:eastAsia="zh-CN"/>
        </w:rPr>
        <w:t>甲乙双方各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份，均</w:t>
      </w:r>
      <w:r>
        <w:rPr>
          <w:rFonts w:hint="eastAsia" w:ascii="仿宋" w:hAnsi="仿宋" w:eastAsia="仿宋" w:cs="仿宋"/>
          <w:sz w:val="32"/>
          <w:szCs w:val="32"/>
        </w:rPr>
        <w:t>具有同等法律效力。</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本合同经双方签字盖章后生效。</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（盖章）</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委托代理人：</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（签名）</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乙方：</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 xml:space="preserve">（盖章）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32"/>
          <w:szCs w:val="32"/>
          <w:u w:val="non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委托代理人：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（签名）</w:t>
      </w: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B9C94"/>
    <w:rsid w:val="7F8FDF9C"/>
    <w:rsid w:val="FAFB9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570" w:lineRule="exact"/>
      <w:ind w:left="420" w:leftChars="200"/>
    </w:pPr>
    <w:rPr>
      <w:rFonts w:ascii="Calibri" w:hAnsi="Calibri"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2023-05-31T08:53:00Z</dcterms:created>
  <dc:creator>张棵</dc:creator>
  <cp:lastModifiedBy>张棵</cp:lastModifiedBy>
  <dcterms:modified xsi:type="dcterms:W3CDTF">2023-05-31T08:54:34Z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