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附件</w:t>
      </w:r>
      <w:r>
        <w:rPr>
          <w:rFonts w:ascii="仿宋" w:hAnsi="仿宋" w:eastAsia="仿宋" w:cs="仿宋"/>
          <w:b/>
          <w:sz w:val="28"/>
          <w:szCs w:val="28"/>
        </w:rPr>
        <w:t>1</w:t>
      </w:r>
      <w:r>
        <w:rPr>
          <w:rFonts w:hint="eastAsia" w:ascii="仿宋" w:hAnsi="仿宋" w:eastAsia="仿宋" w:cs="仿宋"/>
          <w:b/>
          <w:sz w:val="28"/>
          <w:szCs w:val="28"/>
        </w:rPr>
        <w:t>：</w:t>
      </w:r>
    </w:p>
    <w:p>
      <w:pPr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院科研实验大楼实验室设计、设备采购安装及装修工程项目招标投标情况表</w:t>
      </w:r>
    </w:p>
    <w:tbl>
      <w:tblPr>
        <w:tblStyle w:val="3"/>
        <w:tblpPr w:leftFromText="180" w:rightFromText="180" w:vertAnchor="text" w:horzAnchor="page" w:tblpX="1071" w:tblpY="89"/>
        <w:tblOverlap w:val="never"/>
        <w:tblW w:w="148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5220"/>
        <w:gridCol w:w="2160"/>
        <w:gridCol w:w="5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工程概况</w:t>
            </w:r>
          </w:p>
        </w:tc>
        <w:tc>
          <w:tcPr>
            <w:tcW w:w="5220" w:type="dxa"/>
            <w:vAlign w:val="center"/>
          </w:tcPr>
          <w:p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建筑总面积</w:t>
            </w:r>
          </w:p>
        </w:tc>
        <w:tc>
          <w:tcPr>
            <w:tcW w:w="738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22540.87平方米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20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建筑结构</w:t>
            </w:r>
          </w:p>
        </w:tc>
        <w:tc>
          <w:tcPr>
            <w:tcW w:w="7380" w:type="dxa"/>
            <w:gridSpan w:val="2"/>
            <w:tcBorders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框剪结构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招标代理单位</w:t>
            </w:r>
          </w:p>
        </w:tc>
        <w:tc>
          <w:tcPr>
            <w:tcW w:w="52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广西中信恒泰工程顾问有限公司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招标备案单位</w:t>
            </w:r>
          </w:p>
        </w:tc>
        <w:tc>
          <w:tcPr>
            <w:tcW w:w="52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广西壮族自治区财政厅政府采购监督管理处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开标地点</w:t>
            </w:r>
          </w:p>
        </w:tc>
        <w:tc>
          <w:tcPr>
            <w:tcW w:w="522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广西中信恒泰工程顾问有限公司（南宁市青秀区云景路</w:t>
            </w:r>
            <w:r>
              <w:rPr>
                <w:rFonts w:ascii="宋体" w:hAnsi="宋体" w:cs="宋体"/>
                <w:sz w:val="24"/>
                <w:szCs w:val="24"/>
              </w:rPr>
              <w:t>69</w:t>
            </w:r>
            <w:r>
              <w:rPr>
                <w:rFonts w:hint="eastAsia" w:ascii="宋体" w:hAnsi="宋体" w:cs="宋体"/>
                <w:sz w:val="24"/>
                <w:szCs w:val="24"/>
              </w:rPr>
              <w:t>号南宁轨道大厦</w:t>
            </w:r>
            <w:r>
              <w:rPr>
                <w:rFonts w:ascii="宋体" w:hAnsi="宋体" w:cs="宋体"/>
                <w:sz w:val="24"/>
                <w:szCs w:val="24"/>
              </w:rPr>
              <w:t>B</w:t>
            </w:r>
            <w:r>
              <w:rPr>
                <w:rFonts w:hint="eastAsia" w:ascii="宋体" w:hAnsi="宋体" w:cs="宋体"/>
                <w:sz w:val="24"/>
                <w:szCs w:val="24"/>
              </w:rPr>
              <w:t>楼</w:t>
            </w:r>
            <w:r>
              <w:rPr>
                <w:rFonts w:ascii="宋体" w:hAnsi="宋体" w:cs="宋体"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sz w:val="24"/>
                <w:szCs w:val="24"/>
              </w:rPr>
              <w:t>层会议室）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招标公告发布</w:t>
            </w:r>
          </w:p>
        </w:tc>
        <w:tc>
          <w:tcPr>
            <w:tcW w:w="522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中国采购与招标网、广西壮族自治区政府采购网、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中国政府采购网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招标方式</w:t>
            </w:r>
          </w:p>
        </w:tc>
        <w:tc>
          <w:tcPr>
            <w:tcW w:w="52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公开招标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招标报名时间</w:t>
            </w:r>
          </w:p>
        </w:tc>
        <w:tc>
          <w:tcPr>
            <w:tcW w:w="52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2017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>11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>27</w:t>
            </w:r>
            <w:r>
              <w:rPr>
                <w:rFonts w:hint="eastAsia" w:ascii="宋体" w:hAnsi="宋体"/>
                <w:sz w:val="24"/>
                <w:szCs w:val="24"/>
              </w:rPr>
              <w:t>日至</w:t>
            </w:r>
            <w:r>
              <w:rPr>
                <w:rFonts w:ascii="宋体" w:hAnsi="宋体"/>
                <w:sz w:val="24"/>
                <w:szCs w:val="24"/>
              </w:rPr>
              <w:t>12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日截止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开标时间</w:t>
            </w:r>
          </w:p>
        </w:tc>
        <w:tc>
          <w:tcPr>
            <w:tcW w:w="52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2017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>12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>18</w:t>
            </w:r>
            <w:r>
              <w:rPr>
                <w:rFonts w:hint="eastAsia" w:ascii="宋体" w:hAnsi="宋体" w:cs="宋体"/>
                <w:sz w:val="24"/>
                <w:szCs w:val="24"/>
              </w:rPr>
              <w:t>日上午</w:t>
            </w:r>
            <w:r>
              <w:rPr>
                <w:rFonts w:ascii="宋体" w:hAnsi="宋体" w:cs="宋体"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00 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递交文件时间</w:t>
            </w:r>
          </w:p>
        </w:tc>
        <w:tc>
          <w:tcPr>
            <w:tcW w:w="52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2017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>12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>18</w:t>
            </w:r>
            <w:r>
              <w:rPr>
                <w:rFonts w:hint="eastAsia" w:ascii="宋体" w:hAnsi="宋体"/>
                <w:sz w:val="24"/>
                <w:szCs w:val="24"/>
              </w:rPr>
              <w:t>日上午</w:t>
            </w:r>
            <w:r>
              <w:rPr>
                <w:rFonts w:ascii="宋体" w:hAnsi="宋体"/>
                <w:sz w:val="24"/>
                <w:szCs w:val="24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  <w:r>
              <w:rPr>
                <w:rFonts w:ascii="宋体"/>
                <w:sz w:val="24"/>
                <w:szCs w:val="24"/>
              </w:rPr>
              <w:t>00</w:t>
            </w:r>
            <w:r>
              <w:rPr>
                <w:rFonts w:hint="eastAsia" w:ascii="宋体" w:hAnsi="宋体"/>
                <w:sz w:val="24"/>
                <w:szCs w:val="24"/>
              </w:rPr>
              <w:t>截止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抽取评委时间</w:t>
            </w:r>
          </w:p>
        </w:tc>
        <w:tc>
          <w:tcPr>
            <w:tcW w:w="52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2017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>12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>18</w:t>
            </w:r>
            <w:r>
              <w:rPr>
                <w:rFonts w:hint="eastAsia" w:ascii="宋体" w:hAnsi="宋体" w:cs="宋体"/>
                <w:sz w:val="24"/>
                <w:szCs w:val="24"/>
              </w:rPr>
              <w:t>日上午</w:t>
            </w:r>
            <w:r>
              <w:rPr>
                <w:rFonts w:ascii="宋体" w:hAnsi="宋体" w:cs="宋体"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  <w:r>
              <w:rPr>
                <w:rFonts w:ascii="宋体" w:cs="宋体"/>
                <w:sz w:val="24"/>
                <w:szCs w:val="24"/>
              </w:rPr>
              <w:t>00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抽取评委方式</w:t>
            </w:r>
          </w:p>
        </w:tc>
        <w:tc>
          <w:tcPr>
            <w:tcW w:w="52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评标小组从专家库中随机抽取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报名单位数</w:t>
            </w:r>
          </w:p>
        </w:tc>
        <w:tc>
          <w:tcPr>
            <w:tcW w:w="5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A分标8家、B分标6家施工企业（见附件2）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递交文件单位数</w:t>
            </w:r>
          </w:p>
        </w:tc>
        <w:tc>
          <w:tcPr>
            <w:tcW w:w="5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A分标3家、B分标5家施工企业（见附件2）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经评审有效单位数</w:t>
            </w:r>
          </w:p>
        </w:tc>
        <w:tc>
          <w:tcPr>
            <w:tcW w:w="5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A分标3家、B分标4家施工企业（见附件2）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评标法</w:t>
            </w:r>
          </w:p>
        </w:tc>
        <w:tc>
          <w:tcPr>
            <w:tcW w:w="5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综合评估法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上限控制价</w:t>
            </w:r>
          </w:p>
        </w:tc>
        <w:tc>
          <w:tcPr>
            <w:tcW w:w="5220" w:type="dxa"/>
            <w:vAlign w:val="center"/>
          </w:tcPr>
          <w:p>
            <w:pPr>
              <w:ind w:firstLine="960" w:firstLineChars="400"/>
              <w:jc w:val="both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A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分标：￥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18600000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.00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元；</w:t>
            </w:r>
          </w:p>
          <w:p>
            <w:pPr>
              <w:ind w:firstLine="960" w:firstLineChars="400"/>
              <w:jc w:val="both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B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分标：￥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10961539.02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元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中标价</w:t>
            </w:r>
          </w:p>
        </w:tc>
        <w:tc>
          <w:tcPr>
            <w:tcW w:w="522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A</w:t>
            </w:r>
            <w:r>
              <w:rPr>
                <w:rFonts w:hint="eastAsia" w:ascii="宋体" w:hAnsi="宋体"/>
                <w:sz w:val="24"/>
                <w:szCs w:val="24"/>
              </w:rPr>
              <w:t>分标：￥</w:t>
            </w:r>
            <w:r>
              <w:rPr>
                <w:rFonts w:ascii="宋体" w:hAnsi="宋体"/>
                <w:sz w:val="24"/>
                <w:szCs w:val="24"/>
              </w:rPr>
              <w:t>17935980.00</w:t>
            </w:r>
            <w:r>
              <w:rPr>
                <w:rFonts w:hint="eastAsia" w:ascii="宋体" w:hAnsi="宋体"/>
                <w:sz w:val="24"/>
                <w:szCs w:val="24"/>
              </w:rPr>
              <w:t>元；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B</w:t>
            </w:r>
            <w:r>
              <w:rPr>
                <w:rFonts w:hint="eastAsia" w:ascii="宋体" w:hAnsi="宋体"/>
                <w:sz w:val="24"/>
                <w:szCs w:val="24"/>
              </w:rPr>
              <w:t>分标：￥</w:t>
            </w:r>
            <w:r>
              <w:rPr>
                <w:rFonts w:ascii="宋体" w:hAnsi="宋体" w:cs="宋体"/>
                <w:sz w:val="24"/>
                <w:szCs w:val="24"/>
              </w:rPr>
              <w:t>10764176.15</w:t>
            </w:r>
            <w:r>
              <w:rPr>
                <w:rFonts w:hint="eastAsia" w:ascii="宋体" w:hAnsi="宋体" w:cs="宋体"/>
                <w:sz w:val="24"/>
                <w:szCs w:val="24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中标单位</w:t>
            </w:r>
          </w:p>
        </w:tc>
        <w:tc>
          <w:tcPr>
            <w:tcW w:w="522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A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分标：广州莱宝实验室设备科技有限公司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</w:p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B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分标：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广西富达建筑工程有限公司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院参加开标会人员</w:t>
            </w:r>
          </w:p>
        </w:tc>
        <w:tc>
          <w:tcPr>
            <w:tcW w:w="52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韦哲、苏树权、周鹏、黄桂玉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4868" w:type="dxa"/>
            <w:gridSpan w:val="4"/>
          </w:tcPr>
          <w:p>
            <w:pPr>
              <w:spacing w:line="480" w:lineRule="exact"/>
              <w:ind w:firstLine="482" w:firstLineChars="20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说明：</w:t>
            </w:r>
          </w:p>
        </w:tc>
      </w:tr>
    </w:tbl>
    <w:p>
      <w:pPr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hint="eastAsia" w:ascii="仿宋" w:hAnsi="仿宋" w:eastAsia="仿宋" w:cs="仿宋"/>
          <w:b/>
          <w:bCs/>
          <w:sz w:val="28"/>
          <w:szCs w:val="28"/>
        </w:rPr>
        <w:t>附件</w:t>
      </w:r>
      <w:r>
        <w:rPr>
          <w:rFonts w:ascii="仿宋" w:hAnsi="仿宋" w:eastAsia="仿宋" w:cs="仿宋"/>
          <w:b/>
          <w:bCs/>
          <w:sz w:val="28"/>
          <w:szCs w:val="28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r>
        <w:rPr>
          <w:rFonts w:ascii="仿宋" w:hAnsi="仿宋" w:eastAsia="仿宋" w:cs="仿宋"/>
          <w:b/>
          <w:bCs/>
          <w:sz w:val="28"/>
          <w:szCs w:val="28"/>
        </w:rPr>
        <w:t xml:space="preserve">     </w:t>
      </w:r>
    </w:p>
    <w:p>
      <w:pPr>
        <w:jc w:val="left"/>
        <w:rPr>
          <w:rFonts w:ascii="宋体" w:cs="宋体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28"/>
          <w:szCs w:val="28"/>
        </w:rPr>
        <w:t xml:space="preserve">                              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</w:rPr>
        <w:t>报名参加招标投标企业情况表</w:t>
      </w: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A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分标：</w:t>
      </w:r>
    </w:p>
    <w:tbl>
      <w:tblPr>
        <w:tblStyle w:val="3"/>
        <w:tblW w:w="143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4932"/>
        <w:gridCol w:w="1908"/>
        <w:gridCol w:w="2160"/>
        <w:gridCol w:w="2160"/>
        <w:gridCol w:w="2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493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报名施工企业名称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报名情况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购买招标文件情况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递交投标文件情况</w:t>
            </w: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审查合格进入综评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32" w:type="dxa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color w:val="FF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广州莱宝实验室设备科技有限公司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32" w:type="dxa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color w:val="FF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广州锦亚实验设备有限公司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32" w:type="dxa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color w:val="FF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青岛中科智远实验室科学工程有限公司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32" w:type="dxa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color w:val="FF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湖南赛恩斯科技发展有限公司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32" w:type="dxa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color w:val="FF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广西三源装饰工程有限公司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32" w:type="dxa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color w:val="FF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广西三正建设工程有限公司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32" w:type="dxa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color w:val="FF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广西峰创科技服务有限公司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</w:trPr>
        <w:tc>
          <w:tcPr>
            <w:tcW w:w="8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32" w:type="dxa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color w:val="FF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广西华熠实验室设备有限公司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</w:p>
        </w:tc>
      </w:tr>
    </w:tbl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B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分标：</w:t>
      </w:r>
    </w:p>
    <w:tbl>
      <w:tblPr>
        <w:tblStyle w:val="3"/>
        <w:tblW w:w="143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4932"/>
        <w:gridCol w:w="1908"/>
        <w:gridCol w:w="2160"/>
        <w:gridCol w:w="2160"/>
        <w:gridCol w:w="2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82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493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报名施工企业名称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报名情况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购买招标文件情况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递交投标文件情况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审查合格进入综评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32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color w:val="FF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广西建工集团第二建筑工程有限责任公司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32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color w:val="FF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旺盛建设集团有限公司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32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color w:val="FF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广西富达建筑工程有限公司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32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color w:val="FF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安宇建设集团有限公司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32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color w:val="FF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南宁艾科普实验设备有限责任公司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32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color w:val="FF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广西三源装饰工程有限公司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注：标注“</w:t>
      </w:r>
      <w:r>
        <w:rPr>
          <w:rFonts w:hint="eastAsia"/>
          <w:sz w:val="24"/>
        </w:rPr>
        <w:t>●”表示有此项内容。</w:t>
      </w: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</w:t>
      </w:r>
      <w:r>
        <w:rPr>
          <w:rFonts w:ascii="仿宋" w:hAnsi="仿宋" w:eastAsia="仿宋" w:cs="仿宋"/>
          <w:b/>
          <w:bCs/>
          <w:sz w:val="28"/>
          <w:szCs w:val="28"/>
        </w:rPr>
        <w:t>3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</w:p>
    <w:tbl>
      <w:tblPr>
        <w:tblStyle w:val="3"/>
        <w:tblpPr w:leftFromText="180" w:rightFromText="180" w:vertAnchor="text" w:horzAnchor="page" w:tblpX="1386" w:tblpY="683"/>
        <w:tblOverlap w:val="never"/>
        <w:tblW w:w="143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5"/>
        <w:gridCol w:w="1935"/>
        <w:gridCol w:w="3090"/>
        <w:gridCol w:w="5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exact"/>
        </w:trPr>
        <w:tc>
          <w:tcPr>
            <w:tcW w:w="3475" w:type="dxa"/>
            <w:tcBorders>
              <w:tl2br w:val="single" w:color="auto" w:sz="4" w:space="0"/>
            </w:tcBorders>
          </w:tcPr>
          <w:p>
            <w:pPr>
              <w:snapToGrid w:val="0"/>
              <w:spacing w:line="432" w:lineRule="auto"/>
              <w:jc w:val="left"/>
              <w:outlineLvl w:val="0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 xml:space="preserve">                 </w:t>
            </w:r>
            <w:r>
              <w:rPr>
                <w:rFonts w:hint="eastAsia" w:ascii="宋体" w:hAnsi="宋体"/>
                <w:b/>
                <w:bCs/>
                <w:sz w:val="24"/>
              </w:rPr>
              <w:t>项目内容</w:t>
            </w:r>
            <w:r>
              <w:rPr>
                <w:rFonts w:ascii="宋体" w:hAnsi="宋体"/>
                <w:b/>
                <w:bCs/>
                <w:sz w:val="24"/>
              </w:rPr>
              <w:t xml:space="preserve">           A</w:t>
            </w:r>
            <w:r>
              <w:rPr>
                <w:rFonts w:hint="eastAsia" w:ascii="宋体" w:hAnsi="宋体"/>
                <w:b/>
                <w:bCs/>
                <w:sz w:val="24"/>
              </w:rPr>
              <w:t>分标投标单位</w:t>
            </w:r>
          </w:p>
          <w:p>
            <w:pPr>
              <w:spacing w:line="300" w:lineRule="exact"/>
              <w:ind w:firstLine="482" w:firstLineChars="200"/>
              <w:jc w:val="left"/>
              <w:outlineLvl w:val="0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投标报价</w:t>
            </w:r>
          </w:p>
          <w:p>
            <w:pPr>
              <w:spacing w:line="300" w:lineRule="exact"/>
              <w:jc w:val="center"/>
              <w:outlineLvl w:val="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（元）</w:t>
            </w:r>
          </w:p>
        </w:tc>
        <w:tc>
          <w:tcPr>
            <w:tcW w:w="3090" w:type="dxa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交货期</w:t>
            </w:r>
          </w:p>
        </w:tc>
        <w:tc>
          <w:tcPr>
            <w:tcW w:w="5865" w:type="dxa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质量等级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</w:trPr>
        <w:tc>
          <w:tcPr>
            <w:tcW w:w="3475" w:type="dxa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广州锦亚实验设备有限公司</w:t>
            </w:r>
          </w:p>
        </w:tc>
        <w:tc>
          <w:tcPr>
            <w:tcW w:w="1935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18486235.00</w:t>
            </w:r>
          </w:p>
        </w:tc>
        <w:tc>
          <w:tcPr>
            <w:tcW w:w="309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合同签订</w:t>
            </w:r>
            <w:r>
              <w:rPr>
                <w:rFonts w:ascii="宋体" w:hAnsi="宋体"/>
                <w:sz w:val="24"/>
              </w:rPr>
              <w:t>90</w:t>
            </w:r>
            <w:r>
              <w:rPr>
                <w:rFonts w:hint="eastAsia" w:ascii="宋体" w:hAnsi="宋体"/>
                <w:sz w:val="24"/>
              </w:rPr>
              <w:t>天内</w:t>
            </w:r>
          </w:p>
        </w:tc>
        <w:tc>
          <w:tcPr>
            <w:tcW w:w="5865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设计质量优质等级，设备工程质量优质等级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exact"/>
        </w:trPr>
        <w:tc>
          <w:tcPr>
            <w:tcW w:w="3475" w:type="dxa"/>
            <w:vAlign w:val="center"/>
          </w:tcPr>
          <w:p>
            <w:pPr>
              <w:spacing w:line="300" w:lineRule="exact"/>
              <w:outlineLvl w:val="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广州莱宝实验室设备科技有限公司</w:t>
            </w:r>
          </w:p>
        </w:tc>
        <w:tc>
          <w:tcPr>
            <w:tcW w:w="1935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17935980.00</w:t>
            </w:r>
          </w:p>
        </w:tc>
        <w:tc>
          <w:tcPr>
            <w:tcW w:w="309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合同签字盖章后，甲乙双方确认正式开工之日起</w:t>
            </w:r>
            <w:r>
              <w:rPr>
                <w:rFonts w:ascii="宋体" w:hAnsi="宋体"/>
                <w:sz w:val="24"/>
              </w:rPr>
              <w:t>85</w:t>
            </w:r>
            <w:r>
              <w:rPr>
                <w:rFonts w:hint="eastAsia" w:ascii="宋体" w:hAnsi="宋体"/>
                <w:sz w:val="24"/>
              </w:rPr>
              <w:t>天内全部设备安装、调试完毕</w:t>
            </w:r>
          </w:p>
        </w:tc>
        <w:tc>
          <w:tcPr>
            <w:tcW w:w="5865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设计质量优等级，设备工程质量优等级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exact"/>
        </w:trPr>
        <w:tc>
          <w:tcPr>
            <w:tcW w:w="3475" w:type="dxa"/>
            <w:vAlign w:val="center"/>
          </w:tcPr>
          <w:p>
            <w:pPr>
              <w:spacing w:line="300" w:lineRule="exact"/>
              <w:outlineLvl w:val="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青岛中科智远实验室科学工程有限公司</w:t>
            </w:r>
          </w:p>
        </w:tc>
        <w:tc>
          <w:tcPr>
            <w:tcW w:w="1935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18366282.00</w:t>
            </w:r>
          </w:p>
        </w:tc>
        <w:tc>
          <w:tcPr>
            <w:tcW w:w="309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合同签订</w:t>
            </w:r>
            <w:r>
              <w:rPr>
                <w:rFonts w:ascii="宋体" w:hAnsi="宋体"/>
                <w:sz w:val="24"/>
              </w:rPr>
              <w:t>90</w:t>
            </w:r>
            <w:r>
              <w:rPr>
                <w:rFonts w:hint="eastAsia" w:ascii="宋体" w:hAnsi="宋体"/>
                <w:sz w:val="24"/>
              </w:rPr>
              <w:t>天内</w:t>
            </w:r>
          </w:p>
        </w:tc>
        <w:tc>
          <w:tcPr>
            <w:tcW w:w="5865" w:type="dxa"/>
            <w:vAlign w:val="center"/>
          </w:tcPr>
          <w:p>
            <w:pPr>
              <w:spacing w:line="30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设计质量达到符合规范、有关政策、法规和本项目设计要点要求等级，设备、工程质量达到满足设计及有关规范要求，工程质量达到国家施工验收规范合格标准等级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</w:trPr>
        <w:tc>
          <w:tcPr>
            <w:tcW w:w="3475" w:type="dxa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采购预算价</w:t>
            </w:r>
          </w:p>
        </w:tc>
        <w:tc>
          <w:tcPr>
            <w:tcW w:w="10890" w:type="dxa"/>
            <w:gridSpan w:val="3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宋体" w:hAnsi="宋体"/>
                <w:sz w:val="24"/>
              </w:rPr>
              <w:t>18600000.00</w:t>
            </w:r>
            <w:r>
              <w:rPr>
                <w:rFonts w:hint="eastAsia" w:ascii="宋体" w:hAnsi="宋体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exact"/>
        </w:trPr>
        <w:tc>
          <w:tcPr>
            <w:tcW w:w="3475" w:type="dxa"/>
            <w:tcBorders>
              <w:tl2br w:val="single" w:color="auto" w:sz="4" w:space="0"/>
            </w:tcBorders>
          </w:tcPr>
          <w:p>
            <w:pPr>
              <w:spacing w:line="360" w:lineRule="auto"/>
              <w:ind w:firstLine="482" w:firstLineChars="200"/>
              <w:jc w:val="left"/>
              <w:outlineLvl w:val="0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项目内容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        B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分标投标单位</w:t>
            </w:r>
          </w:p>
          <w:p>
            <w:pPr>
              <w:spacing w:line="300" w:lineRule="exact"/>
              <w:ind w:firstLine="482" w:firstLineChars="200"/>
              <w:jc w:val="left"/>
              <w:outlineLvl w:val="0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投标报价</w:t>
            </w:r>
          </w:p>
          <w:p>
            <w:pPr>
              <w:spacing w:line="300" w:lineRule="exact"/>
              <w:jc w:val="center"/>
              <w:outlineLvl w:val="0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（元）</w:t>
            </w:r>
          </w:p>
        </w:tc>
        <w:tc>
          <w:tcPr>
            <w:tcW w:w="3090" w:type="dxa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工期</w:t>
            </w:r>
          </w:p>
          <w:p>
            <w:pPr>
              <w:spacing w:line="300" w:lineRule="exact"/>
              <w:jc w:val="center"/>
              <w:outlineLvl w:val="0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（日历天）</w:t>
            </w:r>
          </w:p>
        </w:tc>
        <w:tc>
          <w:tcPr>
            <w:tcW w:w="5865" w:type="dxa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质量等级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</w:trPr>
        <w:tc>
          <w:tcPr>
            <w:tcW w:w="3475" w:type="dxa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广西建工集团第二建筑工程有限责任公司</w:t>
            </w:r>
            <w:bookmarkStart w:id="0" w:name="_GoBack"/>
            <w:bookmarkEnd w:id="0"/>
          </w:p>
        </w:tc>
        <w:tc>
          <w:tcPr>
            <w:tcW w:w="1935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10847907.48</w:t>
            </w:r>
          </w:p>
        </w:tc>
        <w:tc>
          <w:tcPr>
            <w:tcW w:w="309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150</w:t>
            </w:r>
          </w:p>
        </w:tc>
        <w:tc>
          <w:tcPr>
            <w:tcW w:w="5865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满足设计及有关规要求、工程质量达到国家施工验收规范合格标准等级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</w:trPr>
        <w:tc>
          <w:tcPr>
            <w:tcW w:w="3475" w:type="dxa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旺盛建设集团有限公司</w:t>
            </w:r>
          </w:p>
        </w:tc>
        <w:tc>
          <w:tcPr>
            <w:tcW w:w="1935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10851906.32</w:t>
            </w:r>
          </w:p>
        </w:tc>
        <w:tc>
          <w:tcPr>
            <w:tcW w:w="309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150</w:t>
            </w:r>
          </w:p>
        </w:tc>
        <w:tc>
          <w:tcPr>
            <w:tcW w:w="5865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满足设计及有关规要求、工程质量达到国家施工验收规范合格标准等级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</w:trPr>
        <w:tc>
          <w:tcPr>
            <w:tcW w:w="3475" w:type="dxa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广西富达建筑工程有限公司</w:t>
            </w:r>
          </w:p>
        </w:tc>
        <w:tc>
          <w:tcPr>
            <w:tcW w:w="1935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10764176.15</w:t>
            </w:r>
          </w:p>
        </w:tc>
        <w:tc>
          <w:tcPr>
            <w:tcW w:w="309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150</w:t>
            </w:r>
          </w:p>
        </w:tc>
        <w:tc>
          <w:tcPr>
            <w:tcW w:w="5865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满足设计及有关规要求、工程质量达到国家施工验收规范合格标准等级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</w:trPr>
        <w:tc>
          <w:tcPr>
            <w:tcW w:w="3475" w:type="dxa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安宇建设集团有限公司</w:t>
            </w:r>
          </w:p>
        </w:tc>
        <w:tc>
          <w:tcPr>
            <w:tcW w:w="1935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10742320.89</w:t>
            </w:r>
          </w:p>
        </w:tc>
        <w:tc>
          <w:tcPr>
            <w:tcW w:w="3090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150</w:t>
            </w:r>
          </w:p>
        </w:tc>
        <w:tc>
          <w:tcPr>
            <w:tcW w:w="5865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满足设计及有关规要求、工程质量达到国家施工验收规范合格标准等级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exact"/>
        </w:trPr>
        <w:tc>
          <w:tcPr>
            <w:tcW w:w="3475" w:type="dxa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采购预算价</w:t>
            </w:r>
          </w:p>
        </w:tc>
        <w:tc>
          <w:tcPr>
            <w:tcW w:w="1089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10961539.02元</w:t>
            </w:r>
          </w:p>
        </w:tc>
      </w:tr>
    </w:tbl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开标情况登记表一</w:t>
      </w:r>
    </w:p>
    <w:p>
      <w:pPr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</w:t>
      </w:r>
      <w:r>
        <w:rPr>
          <w:rFonts w:ascii="仿宋" w:hAnsi="仿宋" w:eastAsia="仿宋" w:cs="仿宋"/>
          <w:b/>
          <w:bCs/>
          <w:sz w:val="28"/>
          <w:szCs w:val="28"/>
        </w:rPr>
        <w:t>4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</w:p>
    <w:tbl>
      <w:tblPr>
        <w:tblStyle w:val="3"/>
        <w:tblpPr w:leftFromText="180" w:rightFromText="180" w:vertAnchor="text" w:horzAnchor="page" w:tblpX="1111" w:tblpY="722"/>
        <w:tblOverlap w:val="never"/>
        <w:tblW w:w="14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1589"/>
        <w:gridCol w:w="2625"/>
        <w:gridCol w:w="4725"/>
        <w:gridCol w:w="735"/>
        <w:gridCol w:w="840"/>
        <w:gridCol w:w="990"/>
        <w:gridCol w:w="825"/>
        <w:gridCol w:w="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exact"/>
        </w:trPr>
        <w:tc>
          <w:tcPr>
            <w:tcW w:w="1937" w:type="dxa"/>
            <w:tcBorders>
              <w:tl2br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项目内容</w:t>
            </w:r>
          </w:p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A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分标投标单位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投标报价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（元）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交货期</w:t>
            </w:r>
          </w:p>
        </w:tc>
        <w:tc>
          <w:tcPr>
            <w:tcW w:w="472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质量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资格审查</w:t>
            </w: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报价得分</w:t>
            </w: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综合评审得分</w:t>
            </w: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得分</w:t>
            </w:r>
          </w:p>
        </w:tc>
        <w:tc>
          <w:tcPr>
            <w:tcW w:w="61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exact"/>
        </w:trPr>
        <w:tc>
          <w:tcPr>
            <w:tcW w:w="1937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广州锦亚实验设备有限公司</w:t>
            </w:r>
          </w:p>
        </w:tc>
        <w:tc>
          <w:tcPr>
            <w:tcW w:w="1589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18486235.00</w:t>
            </w:r>
          </w:p>
        </w:tc>
        <w:tc>
          <w:tcPr>
            <w:tcW w:w="2625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合同签订</w:t>
            </w:r>
            <w:r>
              <w:rPr>
                <w:rFonts w:ascii="仿宋" w:hAnsi="仿宋" w:eastAsia="仿宋" w:cs="仿宋"/>
                <w:sz w:val="24"/>
              </w:rPr>
              <w:t>90</w:t>
            </w:r>
            <w:r>
              <w:rPr>
                <w:rFonts w:hint="eastAsia" w:ascii="仿宋" w:hAnsi="仿宋" w:eastAsia="仿宋" w:cs="仿宋"/>
                <w:sz w:val="24"/>
              </w:rPr>
              <w:t>天内</w:t>
            </w:r>
          </w:p>
        </w:tc>
        <w:tc>
          <w:tcPr>
            <w:tcW w:w="4725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设计质量优质等级，设备工程质量优质等级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735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合格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43.66</w:t>
            </w:r>
          </w:p>
        </w:tc>
        <w:tc>
          <w:tcPr>
            <w:tcW w:w="990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21.61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65.27</w:t>
            </w:r>
          </w:p>
        </w:tc>
        <w:tc>
          <w:tcPr>
            <w:tcW w:w="614" w:type="dxa"/>
            <w:vAlign w:val="center"/>
          </w:tcPr>
          <w:p>
            <w:pPr>
              <w:tabs>
                <w:tab w:val="left" w:pos="567"/>
              </w:tabs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ascii="仿宋" w:hAnsi="仿宋" w:eastAsia="仿宋" w:cs="仿宋"/>
                <w:b/>
                <w:bCs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exact"/>
        </w:trPr>
        <w:tc>
          <w:tcPr>
            <w:tcW w:w="1937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广州莱宝实验室设备科技有限公司</w:t>
            </w:r>
          </w:p>
        </w:tc>
        <w:tc>
          <w:tcPr>
            <w:tcW w:w="1589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17935980.00</w:t>
            </w:r>
          </w:p>
        </w:tc>
        <w:tc>
          <w:tcPr>
            <w:tcW w:w="2625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合同签字盖章后，甲乙双方确认正式开工之日起</w:t>
            </w:r>
            <w:r>
              <w:rPr>
                <w:rFonts w:ascii="仿宋" w:hAnsi="仿宋" w:eastAsia="仿宋" w:cs="仿宋"/>
                <w:sz w:val="24"/>
              </w:rPr>
              <w:t>85</w:t>
            </w:r>
            <w:r>
              <w:rPr>
                <w:rFonts w:hint="eastAsia" w:ascii="仿宋" w:hAnsi="仿宋" w:eastAsia="仿宋" w:cs="仿宋"/>
                <w:sz w:val="24"/>
              </w:rPr>
              <w:t>天内全部设备安装、调试完毕</w:t>
            </w:r>
          </w:p>
        </w:tc>
        <w:tc>
          <w:tcPr>
            <w:tcW w:w="4725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设计质量优等级，设备工程质量优等级</w:t>
            </w:r>
          </w:p>
        </w:tc>
        <w:tc>
          <w:tcPr>
            <w:tcW w:w="735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合格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45.00</w:t>
            </w:r>
          </w:p>
        </w:tc>
        <w:tc>
          <w:tcPr>
            <w:tcW w:w="990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29.04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74.04</w:t>
            </w:r>
          </w:p>
        </w:tc>
        <w:tc>
          <w:tcPr>
            <w:tcW w:w="614" w:type="dxa"/>
            <w:vAlign w:val="center"/>
          </w:tcPr>
          <w:p>
            <w:pPr>
              <w:tabs>
                <w:tab w:val="left" w:pos="567"/>
              </w:tabs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ascii="仿宋" w:hAnsi="仿宋" w:eastAsia="仿宋" w:cs="仿宋"/>
                <w:b/>
                <w:bCs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exact"/>
        </w:trPr>
        <w:tc>
          <w:tcPr>
            <w:tcW w:w="1937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青岛中科智远实验室科学工程有限公司</w:t>
            </w:r>
          </w:p>
        </w:tc>
        <w:tc>
          <w:tcPr>
            <w:tcW w:w="1589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18366282.00</w:t>
            </w:r>
          </w:p>
        </w:tc>
        <w:tc>
          <w:tcPr>
            <w:tcW w:w="2625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合同签订</w:t>
            </w:r>
            <w:r>
              <w:rPr>
                <w:rFonts w:ascii="仿宋" w:hAnsi="仿宋" w:eastAsia="仿宋" w:cs="仿宋"/>
                <w:sz w:val="24"/>
              </w:rPr>
              <w:t>90</w:t>
            </w:r>
            <w:r>
              <w:rPr>
                <w:rFonts w:hint="eastAsia" w:ascii="仿宋" w:hAnsi="仿宋" w:eastAsia="仿宋" w:cs="仿宋"/>
                <w:sz w:val="24"/>
              </w:rPr>
              <w:t>天内</w:t>
            </w:r>
          </w:p>
        </w:tc>
        <w:tc>
          <w:tcPr>
            <w:tcW w:w="4725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设计质量达到符合规范、有关政策、法规和本项目设计要点要求等级，设备、工程质量达到满足设计及有关规范要求，工程质量达到国家施工验收规范合格标准等级</w:t>
            </w:r>
          </w:p>
        </w:tc>
        <w:tc>
          <w:tcPr>
            <w:tcW w:w="735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合格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43.95</w:t>
            </w:r>
          </w:p>
        </w:tc>
        <w:tc>
          <w:tcPr>
            <w:tcW w:w="990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13.00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56.95</w:t>
            </w:r>
          </w:p>
        </w:tc>
        <w:tc>
          <w:tcPr>
            <w:tcW w:w="614" w:type="dxa"/>
            <w:vAlign w:val="center"/>
          </w:tcPr>
          <w:p>
            <w:pPr>
              <w:tabs>
                <w:tab w:val="left" w:pos="567"/>
              </w:tabs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ascii="仿宋" w:hAnsi="仿宋" w:eastAsia="仿宋" w:cs="仿宋"/>
                <w:b/>
                <w:bCs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exact"/>
        </w:trPr>
        <w:tc>
          <w:tcPr>
            <w:tcW w:w="1937" w:type="dxa"/>
            <w:tcBorders>
              <w:tl2br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项目内容</w:t>
            </w:r>
          </w:p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B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分标投标单位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投标报价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（元）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spacing w:line="400" w:lineRule="exact"/>
              <w:ind w:firstLine="482" w:firstLineChars="200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工期（日历天）</w:t>
            </w:r>
          </w:p>
        </w:tc>
        <w:tc>
          <w:tcPr>
            <w:tcW w:w="472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质量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资格审查</w:t>
            </w: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商务得分</w:t>
            </w: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技术得分</w:t>
            </w: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得分</w:t>
            </w:r>
          </w:p>
        </w:tc>
        <w:tc>
          <w:tcPr>
            <w:tcW w:w="61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exact"/>
        </w:trPr>
        <w:tc>
          <w:tcPr>
            <w:tcW w:w="1937" w:type="dxa"/>
            <w:vAlign w:val="center"/>
          </w:tcPr>
          <w:p>
            <w:pPr>
              <w:jc w:val="center"/>
              <w:outlineLvl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广西建工集团第二建筑工程有限责任公司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10847907.48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150</w:t>
            </w:r>
          </w:p>
        </w:tc>
        <w:tc>
          <w:tcPr>
            <w:tcW w:w="47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满足设计及有关规要求、工程质量达到国家施工验收规范合格标准等级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合格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69.63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21.76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91.39</w:t>
            </w:r>
          </w:p>
        </w:tc>
        <w:tc>
          <w:tcPr>
            <w:tcW w:w="614" w:type="dxa"/>
            <w:vAlign w:val="center"/>
          </w:tcPr>
          <w:p>
            <w:pPr>
              <w:tabs>
                <w:tab w:val="left" w:pos="567"/>
              </w:tabs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ascii="仿宋" w:hAnsi="仿宋" w:eastAsia="仿宋" w:cs="仿宋"/>
                <w:b/>
                <w:bCs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exact"/>
        </w:trPr>
        <w:tc>
          <w:tcPr>
            <w:tcW w:w="1937" w:type="dxa"/>
            <w:vAlign w:val="center"/>
          </w:tcPr>
          <w:p>
            <w:pPr>
              <w:jc w:val="center"/>
              <w:outlineLvl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旺盛建设集团有限公司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10851906.32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150</w:t>
            </w:r>
          </w:p>
        </w:tc>
        <w:tc>
          <w:tcPr>
            <w:tcW w:w="47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满足设计及有关规要求、工程质量达到国家施工验收规范合格标准等级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合格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69.58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18.41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87.99</w:t>
            </w:r>
          </w:p>
        </w:tc>
        <w:tc>
          <w:tcPr>
            <w:tcW w:w="614" w:type="dxa"/>
            <w:vAlign w:val="center"/>
          </w:tcPr>
          <w:p>
            <w:pPr>
              <w:tabs>
                <w:tab w:val="left" w:pos="567"/>
              </w:tabs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ascii="仿宋" w:hAnsi="仿宋" w:eastAsia="仿宋" w:cs="仿宋"/>
                <w:b/>
                <w:bCs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exact"/>
        </w:trPr>
        <w:tc>
          <w:tcPr>
            <w:tcW w:w="1937" w:type="dxa"/>
            <w:vAlign w:val="center"/>
          </w:tcPr>
          <w:p>
            <w:pPr>
              <w:jc w:val="center"/>
              <w:outlineLvl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广西富达建筑工程有限公司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10764176.15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150</w:t>
            </w:r>
          </w:p>
        </w:tc>
        <w:tc>
          <w:tcPr>
            <w:tcW w:w="47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满足设计及有关规要求、工程质量达到国家施工验收规范合格标准等级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合格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69.47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23.31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92.78</w:t>
            </w:r>
          </w:p>
        </w:tc>
        <w:tc>
          <w:tcPr>
            <w:tcW w:w="614" w:type="dxa"/>
            <w:vAlign w:val="center"/>
          </w:tcPr>
          <w:p>
            <w:pPr>
              <w:tabs>
                <w:tab w:val="left" w:pos="567"/>
              </w:tabs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ascii="仿宋" w:hAnsi="仿宋" w:eastAsia="仿宋" w:cs="仿宋"/>
                <w:b/>
                <w:bCs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exact"/>
        </w:trPr>
        <w:tc>
          <w:tcPr>
            <w:tcW w:w="1937" w:type="dxa"/>
            <w:vAlign w:val="center"/>
          </w:tcPr>
          <w:p>
            <w:pPr>
              <w:jc w:val="center"/>
              <w:outlineLvl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安宇建设集团有限公司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10742320.89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150</w:t>
            </w:r>
          </w:p>
        </w:tc>
        <w:tc>
          <w:tcPr>
            <w:tcW w:w="47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满足设计及有关规要求、工程质量达到国家施工验收规范合格标准等级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不合格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/</w:t>
            </w:r>
          </w:p>
        </w:tc>
        <w:tc>
          <w:tcPr>
            <w:tcW w:w="99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/</w:t>
            </w:r>
          </w:p>
        </w:tc>
        <w:tc>
          <w:tcPr>
            <w:tcW w:w="82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/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/</w:t>
            </w:r>
          </w:p>
        </w:tc>
      </w:tr>
    </w:tbl>
    <w:p>
      <w:pPr>
        <w:ind w:firstLine="5622" w:firstLineChars="20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开标情况登记表二</w:t>
      </w:r>
    </w:p>
    <w:sectPr>
      <w:pgSz w:w="16838" w:h="11906" w:orient="landscape"/>
      <w:pgMar w:top="680" w:right="1440" w:bottom="680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16B2"/>
    <w:rsid w:val="0002469D"/>
    <w:rsid w:val="000727E6"/>
    <w:rsid w:val="000E205C"/>
    <w:rsid w:val="000F626F"/>
    <w:rsid w:val="00106776"/>
    <w:rsid w:val="001126E1"/>
    <w:rsid w:val="00114833"/>
    <w:rsid w:val="001559C5"/>
    <w:rsid w:val="00187CE3"/>
    <w:rsid w:val="00207C36"/>
    <w:rsid w:val="00214A11"/>
    <w:rsid w:val="00235259"/>
    <w:rsid w:val="002479B6"/>
    <w:rsid w:val="002655F4"/>
    <w:rsid w:val="00273BAB"/>
    <w:rsid w:val="002C79EE"/>
    <w:rsid w:val="0032604B"/>
    <w:rsid w:val="00347594"/>
    <w:rsid w:val="00381F29"/>
    <w:rsid w:val="003A53D9"/>
    <w:rsid w:val="003B4CAA"/>
    <w:rsid w:val="00433937"/>
    <w:rsid w:val="00434452"/>
    <w:rsid w:val="00492A04"/>
    <w:rsid w:val="004A0C3A"/>
    <w:rsid w:val="004C0F19"/>
    <w:rsid w:val="004F15BA"/>
    <w:rsid w:val="004F7D1A"/>
    <w:rsid w:val="00506EAE"/>
    <w:rsid w:val="00515CD7"/>
    <w:rsid w:val="0055483B"/>
    <w:rsid w:val="00581EC8"/>
    <w:rsid w:val="005A2657"/>
    <w:rsid w:val="00626F32"/>
    <w:rsid w:val="00631991"/>
    <w:rsid w:val="00655458"/>
    <w:rsid w:val="00677A13"/>
    <w:rsid w:val="00693A14"/>
    <w:rsid w:val="006940CE"/>
    <w:rsid w:val="006A6E21"/>
    <w:rsid w:val="006B409F"/>
    <w:rsid w:val="007116B2"/>
    <w:rsid w:val="00716749"/>
    <w:rsid w:val="00716A80"/>
    <w:rsid w:val="0072265A"/>
    <w:rsid w:val="0076014B"/>
    <w:rsid w:val="00776B4B"/>
    <w:rsid w:val="007A28E4"/>
    <w:rsid w:val="007C75B5"/>
    <w:rsid w:val="007E2A18"/>
    <w:rsid w:val="007F2439"/>
    <w:rsid w:val="00813B9F"/>
    <w:rsid w:val="0084202A"/>
    <w:rsid w:val="008D3BAE"/>
    <w:rsid w:val="00944ED9"/>
    <w:rsid w:val="00962E4D"/>
    <w:rsid w:val="00997511"/>
    <w:rsid w:val="009A6C29"/>
    <w:rsid w:val="00A12C52"/>
    <w:rsid w:val="00A22C7B"/>
    <w:rsid w:val="00A7656B"/>
    <w:rsid w:val="00AD062C"/>
    <w:rsid w:val="00AE7E15"/>
    <w:rsid w:val="00AF1DB6"/>
    <w:rsid w:val="00B96CE6"/>
    <w:rsid w:val="00BE24E3"/>
    <w:rsid w:val="00BE484B"/>
    <w:rsid w:val="00C348E7"/>
    <w:rsid w:val="00C45AEA"/>
    <w:rsid w:val="00C83D16"/>
    <w:rsid w:val="00CC0A26"/>
    <w:rsid w:val="00CE0C04"/>
    <w:rsid w:val="00D15023"/>
    <w:rsid w:val="00D15616"/>
    <w:rsid w:val="00D16889"/>
    <w:rsid w:val="00D31177"/>
    <w:rsid w:val="00D647A7"/>
    <w:rsid w:val="00D709AF"/>
    <w:rsid w:val="00E11353"/>
    <w:rsid w:val="00E22153"/>
    <w:rsid w:val="00E25F11"/>
    <w:rsid w:val="00E87830"/>
    <w:rsid w:val="00E927B6"/>
    <w:rsid w:val="00EA43A3"/>
    <w:rsid w:val="00EF3DCB"/>
    <w:rsid w:val="00F4151D"/>
    <w:rsid w:val="00F72060"/>
    <w:rsid w:val="047D6CAA"/>
    <w:rsid w:val="05A57DE5"/>
    <w:rsid w:val="0AF37F38"/>
    <w:rsid w:val="215D4261"/>
    <w:rsid w:val="2CA52D0C"/>
    <w:rsid w:val="2CF122DC"/>
    <w:rsid w:val="5845042B"/>
    <w:rsid w:val="663E7556"/>
    <w:rsid w:val="6747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Char Char Char Char"/>
    <w:basedOn w:val="1"/>
    <w:uiPriority w:val="99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4</Pages>
  <Words>389</Words>
  <Characters>2218</Characters>
  <Lines>0</Lines>
  <Paragraphs>0</Paragraphs>
  <TotalTime>0</TotalTime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2012-07-04T14:20:00Z</dcterms:created>
  <dc:creator>微软用户</dc:creator>
  <cp:lastModifiedBy>放飛</cp:lastModifiedBy>
  <cp:lastPrinted>2012-07-10T01:06:00Z</cp:lastPrinted>
  <dcterms:modified xsi:type="dcterms:W3CDTF">2017-12-26T09:35:21Z</dcterms:modified>
  <dc:title>关于院3#科研服务楼工程招投标情况的公告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