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0101" w:rsidRPr="008A0101" w:rsidRDefault="008A0101" w:rsidP="0097423C">
      <w:pPr>
        <w:widowControl/>
        <w:shd w:val="clear" w:color="auto" w:fill="FFFFFF"/>
        <w:spacing w:line="420" w:lineRule="atLeast"/>
        <w:ind w:left="330"/>
        <w:jc w:val="center"/>
        <w:rPr>
          <w:rFonts w:ascii="黑体" w:eastAsia="黑体" w:hAnsi="黑体" w:cs="宋体"/>
          <w:kern w:val="0"/>
          <w:sz w:val="36"/>
          <w:szCs w:val="36"/>
        </w:rPr>
      </w:pPr>
      <w:r w:rsidRPr="008A0101">
        <w:rPr>
          <w:rFonts w:ascii="黑体" w:eastAsia="黑体" w:hAnsi="黑体" w:cs="宋体" w:hint="eastAsia"/>
          <w:kern w:val="0"/>
          <w:sz w:val="36"/>
          <w:szCs w:val="36"/>
        </w:rPr>
        <w:t>关于开展广西第十五次社会科学优秀成果奖评选活动的通知</w:t>
      </w:r>
    </w:p>
    <w:p w:rsidR="008A0101" w:rsidRPr="008A0101" w:rsidRDefault="008A0101" w:rsidP="0097423C">
      <w:pPr>
        <w:widowControl/>
        <w:shd w:val="clear" w:color="auto" w:fill="FFFFFF"/>
        <w:spacing w:before="150" w:after="150" w:line="420" w:lineRule="atLeast"/>
        <w:ind w:left="33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各有关单位：</w:t>
      </w:r>
    </w:p>
    <w:p w:rsidR="008A0101" w:rsidRPr="008A0101" w:rsidRDefault="008A0101" w:rsidP="0097423C">
      <w:pPr>
        <w:widowControl/>
        <w:shd w:val="clear" w:color="auto" w:fill="FFFFFF"/>
        <w:spacing w:before="150" w:after="150" w:line="420" w:lineRule="atLeast"/>
        <w:ind w:leftChars="157" w:left="330" w:firstLineChars="200" w:firstLine="54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根据《广西壮族自治区社会科学优秀成果评选奖励办法》（桂政发〔2007〕43号）（以下简称《评奖办法》）和《广西壮族自治区评比达标表彰工作协调小组关于组织实施2018年评比表彰保留项目的通知》规定，并报自治区人民政府批准，2018年，组织开展广西第十五次社会科学优秀成果奖评选活动,对2016年1月1日至2017年12月31日的社会科学成果进行评选，现将有关事项通知如下：</w:t>
      </w:r>
    </w:p>
    <w:p w:rsidR="008A0101" w:rsidRPr="008A0101" w:rsidRDefault="008A0101" w:rsidP="008A0101">
      <w:pPr>
        <w:widowControl/>
        <w:shd w:val="clear" w:color="auto" w:fill="FFFFFF"/>
        <w:spacing w:before="150" w:after="150" w:line="420" w:lineRule="atLeast"/>
        <w:ind w:left="330" w:firstLine="480"/>
        <w:jc w:val="left"/>
        <w:rPr>
          <w:rFonts w:ascii="宋体" w:eastAsia="宋体" w:hAnsi="宋体" w:cs="宋体" w:hint="eastAsia"/>
          <w:color w:val="333333"/>
          <w:kern w:val="0"/>
          <w:szCs w:val="21"/>
        </w:rPr>
      </w:pPr>
      <w:r w:rsidRPr="008A0101">
        <w:rPr>
          <w:rFonts w:ascii="宋体" w:eastAsia="宋体" w:hAnsi="宋体" w:cs="宋体" w:hint="eastAsia"/>
          <w:b/>
          <w:bCs/>
          <w:color w:val="333333"/>
          <w:kern w:val="0"/>
          <w:sz w:val="27"/>
        </w:rPr>
        <w:t>一、参评资格</w:t>
      </w:r>
    </w:p>
    <w:p w:rsidR="008A0101" w:rsidRPr="008A0101" w:rsidRDefault="008A0101" w:rsidP="008A0101">
      <w:pPr>
        <w:widowControl/>
        <w:shd w:val="clear" w:color="auto" w:fill="FFFFFF"/>
        <w:spacing w:before="150" w:after="150" w:line="420" w:lineRule="atLeast"/>
        <w:ind w:left="330" w:firstLine="48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（一）申报人资格：</w:t>
      </w:r>
    </w:p>
    <w:p w:rsidR="008A0101" w:rsidRPr="008A0101" w:rsidRDefault="008A0101" w:rsidP="008A0101">
      <w:pPr>
        <w:widowControl/>
        <w:shd w:val="clear" w:color="auto" w:fill="FFFFFF"/>
        <w:spacing w:before="150" w:after="150" w:line="420" w:lineRule="atLeast"/>
        <w:ind w:left="330" w:firstLine="48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1.自治区内的作者（工作单位或常住户口属自治区的）；</w:t>
      </w:r>
    </w:p>
    <w:p w:rsidR="008A0101" w:rsidRPr="008A0101" w:rsidRDefault="008A0101" w:rsidP="008A0101">
      <w:pPr>
        <w:widowControl/>
        <w:shd w:val="clear" w:color="auto" w:fill="FFFFFF"/>
        <w:spacing w:before="150" w:after="150" w:line="420" w:lineRule="atLeast"/>
        <w:ind w:left="330" w:firstLine="48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2.社会科学成果中以广西经济社会文化发展为研究对象、具有较高学术价值或应用价值的自治区外作者；</w:t>
      </w:r>
    </w:p>
    <w:p w:rsidR="008A0101" w:rsidRPr="008A0101" w:rsidRDefault="008A0101" w:rsidP="008A0101">
      <w:pPr>
        <w:widowControl/>
        <w:shd w:val="clear" w:color="auto" w:fill="FFFFFF"/>
        <w:spacing w:before="150" w:after="150" w:line="420" w:lineRule="atLeast"/>
        <w:ind w:left="330" w:firstLine="48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3.自治区内作者与外省（自治区、直辖市、台港澳地区）、国外作者合作的成果，自治区内作者应为第一作者；</w:t>
      </w:r>
    </w:p>
    <w:p w:rsidR="008A0101" w:rsidRPr="008A0101" w:rsidRDefault="008A0101" w:rsidP="008A0101">
      <w:pPr>
        <w:widowControl/>
        <w:shd w:val="clear" w:color="auto" w:fill="FFFFFF"/>
        <w:spacing w:before="150" w:after="150" w:line="420" w:lineRule="atLeast"/>
        <w:ind w:left="330" w:firstLine="48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4.每位作者限申报2项成果（</w:t>
      </w:r>
      <w:proofErr w:type="gramStart"/>
      <w:r w:rsidRPr="008A0101">
        <w:rPr>
          <w:rFonts w:ascii="宋体" w:eastAsia="宋体" w:hAnsi="宋体" w:cs="宋体" w:hint="eastAsia"/>
          <w:color w:val="333333"/>
          <w:kern w:val="0"/>
          <w:sz w:val="27"/>
          <w:szCs w:val="27"/>
        </w:rPr>
        <w:t>含单位</w:t>
      </w:r>
      <w:proofErr w:type="gramEnd"/>
      <w:r w:rsidRPr="008A0101">
        <w:rPr>
          <w:rFonts w:ascii="宋体" w:eastAsia="宋体" w:hAnsi="宋体" w:cs="宋体" w:hint="eastAsia"/>
          <w:color w:val="333333"/>
          <w:kern w:val="0"/>
          <w:sz w:val="27"/>
          <w:szCs w:val="27"/>
        </w:rPr>
        <w:t>集体成果、合作成果排名前三名的成果），合作成果前三名（排名以原件为准，以姓氏笔画或以章节排序的以申报表为准）的作者均须在申报表合作者栏签名。同一作者如有1项合作成果已由其他合作者申报，则只能申报1项成果。</w:t>
      </w:r>
      <w:r w:rsidRPr="008A0101">
        <w:rPr>
          <w:rFonts w:ascii="宋体" w:eastAsia="宋体" w:hAnsi="宋体" w:cs="宋体" w:hint="eastAsia"/>
          <w:color w:val="333333"/>
          <w:kern w:val="0"/>
          <w:sz w:val="27"/>
          <w:szCs w:val="27"/>
        </w:rPr>
        <w:lastRenderedPageBreak/>
        <w:t>广西重大课题研究招投标项目须经广西重大课题研究招投标办公室同意，否则不予受理；</w:t>
      </w:r>
    </w:p>
    <w:p w:rsidR="008A0101" w:rsidRPr="008A0101" w:rsidRDefault="008A0101" w:rsidP="008A0101">
      <w:pPr>
        <w:widowControl/>
        <w:shd w:val="clear" w:color="auto" w:fill="FFFFFF"/>
        <w:spacing w:before="150" w:after="150" w:line="420" w:lineRule="atLeast"/>
        <w:ind w:left="330" w:firstLine="48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5.以单位署名的成果，不能以个人名义申报参评；</w:t>
      </w:r>
    </w:p>
    <w:p w:rsidR="008A0101" w:rsidRPr="008A0101" w:rsidRDefault="008A0101" w:rsidP="008A0101">
      <w:pPr>
        <w:widowControl/>
        <w:shd w:val="clear" w:color="auto" w:fill="FFFFFF"/>
        <w:spacing w:before="150" w:after="150" w:line="420" w:lineRule="atLeast"/>
        <w:ind w:left="330" w:firstLine="48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6.自治区社科优秀成果奖评委会成员以及</w:t>
      </w:r>
      <w:proofErr w:type="gramStart"/>
      <w:r w:rsidRPr="008A0101">
        <w:rPr>
          <w:rFonts w:ascii="宋体" w:eastAsia="宋体" w:hAnsi="宋体" w:cs="宋体" w:hint="eastAsia"/>
          <w:color w:val="333333"/>
          <w:kern w:val="0"/>
          <w:sz w:val="27"/>
          <w:szCs w:val="27"/>
        </w:rPr>
        <w:t>评奖办</w:t>
      </w:r>
      <w:proofErr w:type="gramEnd"/>
      <w:r w:rsidRPr="008A0101">
        <w:rPr>
          <w:rFonts w:ascii="宋体" w:eastAsia="宋体" w:hAnsi="宋体" w:cs="宋体" w:hint="eastAsia"/>
          <w:color w:val="333333"/>
          <w:kern w:val="0"/>
          <w:sz w:val="27"/>
          <w:szCs w:val="27"/>
        </w:rPr>
        <w:t>工作人员的成果不能参评。</w:t>
      </w:r>
    </w:p>
    <w:p w:rsidR="008A0101" w:rsidRPr="008A0101" w:rsidRDefault="008A0101" w:rsidP="008A0101">
      <w:pPr>
        <w:widowControl/>
        <w:shd w:val="clear" w:color="auto" w:fill="FFFFFF"/>
        <w:spacing w:before="150" w:after="150" w:line="420" w:lineRule="atLeast"/>
        <w:ind w:left="33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     （二）参评成果的类别与资格：</w:t>
      </w:r>
    </w:p>
    <w:p w:rsidR="008A0101" w:rsidRPr="008A0101" w:rsidRDefault="008A0101" w:rsidP="008A0101">
      <w:pPr>
        <w:widowControl/>
        <w:shd w:val="clear" w:color="auto" w:fill="FFFFFF"/>
        <w:spacing w:before="150" w:after="150" w:line="420" w:lineRule="atLeast"/>
        <w:ind w:left="330" w:firstLine="48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1.著作类：在规定时限内正式出版（含电子出版）的专著、编著、译著、教材、科普读物、古籍整理、通俗读物、工具书。国内出版社用外文出版的成果，要附中文翻译目录和较详细的中文章节内容提要。个人或集体编辑出版的论文集或研究报告</w:t>
      </w:r>
      <w:proofErr w:type="gramStart"/>
      <w:r w:rsidRPr="008A0101">
        <w:rPr>
          <w:rFonts w:ascii="宋体" w:eastAsia="宋体" w:hAnsi="宋体" w:cs="宋体" w:hint="eastAsia"/>
          <w:color w:val="333333"/>
          <w:kern w:val="0"/>
          <w:sz w:val="27"/>
          <w:szCs w:val="27"/>
        </w:rPr>
        <w:t>集不能</w:t>
      </w:r>
      <w:proofErr w:type="gramEnd"/>
      <w:r w:rsidRPr="008A0101">
        <w:rPr>
          <w:rFonts w:ascii="宋体" w:eastAsia="宋体" w:hAnsi="宋体" w:cs="宋体" w:hint="eastAsia"/>
          <w:color w:val="333333"/>
          <w:kern w:val="0"/>
          <w:sz w:val="27"/>
          <w:szCs w:val="27"/>
        </w:rPr>
        <w:t>以专著参评，但允许作者选择其中论文或研究报告参评。系列丛书不能以丛书编委会名义参评，但允许作者以其中相对独立的成果参评。著作分册跨年度的，以最后一册出版日期为准。内容有较大变动的修订版以修订版出版日期为准，但必须附带原著以作对照。</w:t>
      </w:r>
    </w:p>
    <w:p w:rsidR="008A0101" w:rsidRPr="008A0101" w:rsidRDefault="008A0101" w:rsidP="008A0101">
      <w:pPr>
        <w:widowControl/>
        <w:shd w:val="clear" w:color="auto" w:fill="FFFFFF"/>
        <w:spacing w:before="150" w:after="150" w:line="420" w:lineRule="atLeast"/>
        <w:ind w:left="330" w:firstLine="48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2.研究报告类：在规定时限内具备以下条件之一即可：①公开发表；②具有厅级以上部门立项依据和</w:t>
      </w:r>
      <w:proofErr w:type="gramStart"/>
      <w:r w:rsidRPr="008A0101">
        <w:rPr>
          <w:rFonts w:ascii="宋体" w:eastAsia="宋体" w:hAnsi="宋体" w:cs="宋体" w:hint="eastAsia"/>
          <w:color w:val="333333"/>
          <w:kern w:val="0"/>
          <w:sz w:val="27"/>
          <w:szCs w:val="27"/>
        </w:rPr>
        <w:t>结项证明</w:t>
      </w:r>
      <w:proofErr w:type="gramEnd"/>
      <w:r w:rsidRPr="008A0101">
        <w:rPr>
          <w:rFonts w:ascii="宋体" w:eastAsia="宋体" w:hAnsi="宋体" w:cs="宋体" w:hint="eastAsia"/>
          <w:color w:val="333333"/>
          <w:kern w:val="0"/>
          <w:sz w:val="27"/>
          <w:szCs w:val="27"/>
        </w:rPr>
        <w:t>材料；③通过5位以上相关领域具有副高职称以上专家组成的专家组鉴定；④被设区市或自治区党政部门采纳并产生明显社会效益或经济效益，且有相应证明材料（以正式文件为准，并有采纳单位出示的被采纳及效益证明材料）的调研报告、决策咨询报告。</w:t>
      </w:r>
    </w:p>
    <w:p w:rsidR="008A0101" w:rsidRPr="008A0101" w:rsidRDefault="008A0101" w:rsidP="008A0101">
      <w:pPr>
        <w:widowControl/>
        <w:shd w:val="clear" w:color="auto" w:fill="FFFFFF"/>
        <w:spacing w:before="150" w:after="150" w:line="420" w:lineRule="atLeast"/>
        <w:ind w:left="330" w:firstLine="48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lastRenderedPageBreak/>
        <w:t>3.论文类：在规定时限内公开发表。国内刊物用外文发表的成果，附中文翻译件。系列论文必须是同一作者针对同一专题发表且在发表时注明为系列论文；系列论文跨年度的，以最后篇发表日期为准。</w:t>
      </w:r>
    </w:p>
    <w:p w:rsidR="008A0101" w:rsidRPr="008A0101" w:rsidRDefault="008A0101" w:rsidP="008A0101">
      <w:pPr>
        <w:widowControl/>
        <w:shd w:val="clear" w:color="auto" w:fill="FFFFFF"/>
        <w:spacing w:before="150" w:after="150" w:line="420" w:lineRule="atLeast"/>
        <w:ind w:left="330" w:firstLine="48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（三）有下列情形之一者，不能申报参评：</w:t>
      </w:r>
    </w:p>
    <w:p w:rsidR="008A0101" w:rsidRPr="008A0101" w:rsidRDefault="008A0101" w:rsidP="008A0101">
      <w:pPr>
        <w:widowControl/>
        <w:shd w:val="clear" w:color="auto" w:fill="FFFFFF"/>
        <w:spacing w:before="150" w:after="150" w:line="420" w:lineRule="atLeast"/>
        <w:ind w:left="330" w:firstLine="48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1.已获得省部级以上奖励的社会科学优秀成果；</w:t>
      </w:r>
    </w:p>
    <w:p w:rsidR="008A0101" w:rsidRPr="008A0101" w:rsidRDefault="008A0101" w:rsidP="008A0101">
      <w:pPr>
        <w:widowControl/>
        <w:shd w:val="clear" w:color="auto" w:fill="FFFFFF"/>
        <w:spacing w:before="150" w:after="150" w:line="420" w:lineRule="atLeast"/>
        <w:ind w:left="330" w:firstLine="48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2.有版权或其他争议的社会科学成果；</w:t>
      </w:r>
    </w:p>
    <w:p w:rsidR="008A0101" w:rsidRPr="008A0101" w:rsidRDefault="008A0101" w:rsidP="008A0101">
      <w:pPr>
        <w:widowControl/>
        <w:shd w:val="clear" w:color="auto" w:fill="FFFFFF"/>
        <w:spacing w:before="150" w:after="150" w:line="420" w:lineRule="atLeast"/>
        <w:ind w:left="33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   3.非学术性的成果，包括大事记、概览、人物传略、统计资料、文件、领导讲话、工作总结和工作汇报等（某些学术性很强的人物评传，经学科组鉴定合格的除外）；</w:t>
      </w:r>
    </w:p>
    <w:p w:rsidR="008A0101" w:rsidRPr="008A0101" w:rsidRDefault="008A0101" w:rsidP="008A0101">
      <w:pPr>
        <w:widowControl/>
        <w:shd w:val="clear" w:color="auto" w:fill="FFFFFF"/>
        <w:spacing w:before="150" w:after="150" w:line="420" w:lineRule="atLeast"/>
        <w:ind w:left="330" w:firstLine="48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4.按照法律法规规定属于保密范围、不宜公开的成果；</w:t>
      </w:r>
    </w:p>
    <w:p w:rsidR="008A0101" w:rsidRPr="008A0101" w:rsidRDefault="008A0101" w:rsidP="008A0101">
      <w:pPr>
        <w:widowControl/>
        <w:shd w:val="clear" w:color="auto" w:fill="FFFFFF"/>
        <w:spacing w:before="150" w:after="150" w:line="420" w:lineRule="atLeast"/>
        <w:ind w:left="33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    5.在中国香港、澳门、台湾地区以及在国外出版和发表的成果。</w:t>
      </w:r>
    </w:p>
    <w:p w:rsidR="008A0101" w:rsidRPr="008A0101" w:rsidRDefault="008A0101" w:rsidP="008A0101">
      <w:pPr>
        <w:widowControl/>
        <w:shd w:val="clear" w:color="auto" w:fill="FFFFFF"/>
        <w:spacing w:before="150" w:after="150" w:line="420" w:lineRule="atLeast"/>
        <w:ind w:left="330" w:firstLine="48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   </w:t>
      </w:r>
      <w:r w:rsidRPr="008A0101">
        <w:rPr>
          <w:rFonts w:ascii="宋体" w:eastAsia="宋体" w:hAnsi="宋体" w:cs="宋体" w:hint="eastAsia"/>
          <w:color w:val="333333"/>
          <w:kern w:val="0"/>
          <w:sz w:val="27"/>
        </w:rPr>
        <w:t> </w:t>
      </w:r>
      <w:r w:rsidRPr="008A0101">
        <w:rPr>
          <w:rFonts w:ascii="宋体" w:eastAsia="宋体" w:hAnsi="宋体" w:cs="宋体" w:hint="eastAsia"/>
          <w:b/>
          <w:bCs/>
          <w:color w:val="333333"/>
          <w:kern w:val="0"/>
          <w:sz w:val="27"/>
        </w:rPr>
        <w:t>二、申报审核推荐</w:t>
      </w:r>
    </w:p>
    <w:p w:rsidR="008A0101" w:rsidRPr="008A0101" w:rsidRDefault="008A0101" w:rsidP="008A0101">
      <w:pPr>
        <w:widowControl/>
        <w:shd w:val="clear" w:color="auto" w:fill="FFFFFF"/>
        <w:spacing w:before="150" w:after="150" w:line="420" w:lineRule="atLeast"/>
        <w:ind w:left="330" w:firstLine="48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   （一）申报材料：</w:t>
      </w:r>
    </w:p>
    <w:p w:rsidR="008A0101" w:rsidRPr="008A0101" w:rsidRDefault="008A0101" w:rsidP="008A0101">
      <w:pPr>
        <w:widowControl/>
        <w:shd w:val="clear" w:color="auto" w:fill="FFFFFF"/>
        <w:spacing w:before="150" w:after="150" w:line="420" w:lineRule="atLeast"/>
        <w:ind w:left="330" w:firstLine="48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1.《广西社会科学优秀成果奖申报表》（3份，可复制）。</w:t>
      </w:r>
    </w:p>
    <w:p w:rsidR="008A0101" w:rsidRPr="008A0101" w:rsidRDefault="008A0101" w:rsidP="008A0101">
      <w:pPr>
        <w:widowControl/>
        <w:shd w:val="clear" w:color="auto" w:fill="FFFFFF"/>
        <w:spacing w:before="150" w:after="150" w:line="420" w:lineRule="atLeast"/>
        <w:ind w:left="330" w:firstLine="48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2.成果13份，其中原件至少1份，除1份原件外，其他12份成果均由申报者</w:t>
      </w:r>
      <w:proofErr w:type="gramStart"/>
      <w:r w:rsidRPr="008A0101">
        <w:rPr>
          <w:rFonts w:ascii="宋体" w:eastAsia="宋体" w:hAnsi="宋体" w:cs="宋体" w:hint="eastAsia"/>
          <w:color w:val="333333"/>
          <w:kern w:val="0"/>
          <w:sz w:val="27"/>
          <w:szCs w:val="27"/>
        </w:rPr>
        <w:t>自行做</w:t>
      </w:r>
      <w:proofErr w:type="gramEnd"/>
      <w:r w:rsidRPr="008A0101">
        <w:rPr>
          <w:rFonts w:ascii="宋体" w:eastAsia="宋体" w:hAnsi="宋体" w:cs="宋体" w:hint="eastAsia"/>
          <w:color w:val="333333"/>
          <w:kern w:val="0"/>
          <w:sz w:val="27"/>
          <w:szCs w:val="27"/>
        </w:rPr>
        <w:t>彻底的匿名处理。</w:t>
      </w:r>
    </w:p>
    <w:p w:rsidR="008A0101" w:rsidRPr="008A0101" w:rsidRDefault="008A0101" w:rsidP="008A0101">
      <w:pPr>
        <w:widowControl/>
        <w:shd w:val="clear" w:color="auto" w:fill="FFFFFF"/>
        <w:spacing w:before="150" w:after="150" w:line="420" w:lineRule="atLeast"/>
        <w:ind w:left="330" w:firstLine="48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自治区社科联各社会组织会员的成果通过所在社会组织申报；各市申报者通过所在市社科联申报；高校申报者通过高校社科联申报；</w:t>
      </w:r>
      <w:r w:rsidRPr="008A0101">
        <w:rPr>
          <w:rFonts w:ascii="宋体" w:eastAsia="宋体" w:hAnsi="宋体" w:cs="宋体" w:hint="eastAsia"/>
          <w:color w:val="333333"/>
          <w:kern w:val="0"/>
          <w:sz w:val="27"/>
          <w:szCs w:val="27"/>
        </w:rPr>
        <w:lastRenderedPageBreak/>
        <w:t>未成立社科联的高校申报者通过所在学校科研部门申报；南宁铁路局申报者通过南宁铁路局党委宣传部申报；自治区农垦局申报者通过农垦</w:t>
      </w:r>
      <w:proofErr w:type="gramStart"/>
      <w:r w:rsidRPr="008A0101">
        <w:rPr>
          <w:rFonts w:ascii="宋体" w:eastAsia="宋体" w:hAnsi="宋体" w:cs="宋体" w:hint="eastAsia"/>
          <w:color w:val="333333"/>
          <w:kern w:val="0"/>
          <w:sz w:val="27"/>
          <w:szCs w:val="27"/>
        </w:rPr>
        <w:t>局相关</w:t>
      </w:r>
      <w:proofErr w:type="gramEnd"/>
      <w:r w:rsidRPr="008A0101">
        <w:rPr>
          <w:rFonts w:ascii="宋体" w:eastAsia="宋体" w:hAnsi="宋体" w:cs="宋体" w:hint="eastAsia"/>
          <w:color w:val="333333"/>
          <w:kern w:val="0"/>
          <w:sz w:val="27"/>
          <w:szCs w:val="27"/>
        </w:rPr>
        <w:t>部门申报；自治区直属机关未参加社会科学学术团体的个人，经所在单位盖章确认后，直接向自治区社科成果评奖办（以下简称评奖办）申报。</w:t>
      </w:r>
    </w:p>
    <w:p w:rsidR="008A0101" w:rsidRPr="008A0101" w:rsidRDefault="008A0101" w:rsidP="008A0101">
      <w:pPr>
        <w:widowControl/>
        <w:shd w:val="clear" w:color="auto" w:fill="FFFFFF"/>
        <w:spacing w:before="150" w:after="150" w:line="420" w:lineRule="atLeast"/>
        <w:ind w:left="33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    （二）推荐单位应按照《评奖办法》实施细则，对成果的参评资格进行审核，对符合规定条件的申报成果，要在《广西社会科学优秀成果奖申报表》“推荐单位”栏上填写审核意见（只填“符合条件”或“同意推荐”，无需推荐等级）并加盖公章，在规定的时间内送至评奖办，通过</w:t>
      </w:r>
      <w:proofErr w:type="gramStart"/>
      <w:r w:rsidRPr="008A0101">
        <w:rPr>
          <w:rFonts w:ascii="宋体" w:eastAsia="宋体" w:hAnsi="宋体" w:cs="宋体" w:hint="eastAsia"/>
          <w:color w:val="333333"/>
          <w:kern w:val="0"/>
          <w:sz w:val="27"/>
          <w:szCs w:val="27"/>
        </w:rPr>
        <w:t>评奖办资格</w:t>
      </w:r>
      <w:proofErr w:type="gramEnd"/>
      <w:r w:rsidRPr="008A0101">
        <w:rPr>
          <w:rFonts w:ascii="宋体" w:eastAsia="宋体" w:hAnsi="宋体" w:cs="宋体" w:hint="eastAsia"/>
          <w:color w:val="333333"/>
          <w:kern w:val="0"/>
          <w:sz w:val="27"/>
          <w:szCs w:val="27"/>
        </w:rPr>
        <w:t>初审合格后，双方在申报成果汇总表上签收，表格如有改动，双方需在改动地方签字。对未通过</w:t>
      </w:r>
      <w:proofErr w:type="gramStart"/>
      <w:r w:rsidRPr="008A0101">
        <w:rPr>
          <w:rFonts w:ascii="宋体" w:eastAsia="宋体" w:hAnsi="宋体" w:cs="宋体" w:hint="eastAsia"/>
          <w:color w:val="333333"/>
          <w:kern w:val="0"/>
          <w:sz w:val="27"/>
          <w:szCs w:val="27"/>
        </w:rPr>
        <w:t>评奖办资格</w:t>
      </w:r>
      <w:proofErr w:type="gramEnd"/>
      <w:r w:rsidRPr="008A0101">
        <w:rPr>
          <w:rFonts w:ascii="宋体" w:eastAsia="宋体" w:hAnsi="宋体" w:cs="宋体" w:hint="eastAsia"/>
          <w:color w:val="333333"/>
          <w:kern w:val="0"/>
          <w:sz w:val="27"/>
          <w:szCs w:val="27"/>
        </w:rPr>
        <w:t>审查的成果，由推荐单位通知申报者领回。</w:t>
      </w:r>
    </w:p>
    <w:p w:rsidR="008A0101" w:rsidRPr="008A0101" w:rsidRDefault="008A0101" w:rsidP="008A0101">
      <w:pPr>
        <w:widowControl/>
        <w:shd w:val="clear" w:color="auto" w:fill="FFFFFF"/>
        <w:spacing w:before="150" w:after="150" w:line="420" w:lineRule="atLeast"/>
        <w:ind w:left="330" w:firstLine="48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（三）凡申报参评的成果及其材料，不论获奖与否，评审结束后由</w:t>
      </w:r>
      <w:proofErr w:type="gramStart"/>
      <w:r w:rsidRPr="008A0101">
        <w:rPr>
          <w:rFonts w:ascii="宋体" w:eastAsia="宋体" w:hAnsi="宋体" w:cs="宋体" w:hint="eastAsia"/>
          <w:color w:val="333333"/>
          <w:kern w:val="0"/>
          <w:sz w:val="27"/>
          <w:szCs w:val="27"/>
        </w:rPr>
        <w:t>评奖办</w:t>
      </w:r>
      <w:proofErr w:type="gramEnd"/>
      <w:r w:rsidRPr="008A0101">
        <w:rPr>
          <w:rFonts w:ascii="宋体" w:eastAsia="宋体" w:hAnsi="宋体" w:cs="宋体" w:hint="eastAsia"/>
          <w:color w:val="333333"/>
          <w:kern w:val="0"/>
          <w:sz w:val="27"/>
          <w:szCs w:val="27"/>
        </w:rPr>
        <w:t>留档或处理。如特别要求退还的，在获奖成果公示结束后一个月内由作者自行取回。</w:t>
      </w:r>
    </w:p>
    <w:p w:rsidR="008A0101" w:rsidRPr="008A0101" w:rsidRDefault="008A0101" w:rsidP="008A0101">
      <w:pPr>
        <w:widowControl/>
        <w:shd w:val="clear" w:color="auto" w:fill="FFFFFF"/>
        <w:spacing w:before="150" w:after="150" w:line="420" w:lineRule="atLeast"/>
        <w:ind w:left="330" w:firstLine="48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  </w:t>
      </w:r>
      <w:r w:rsidRPr="008A0101">
        <w:rPr>
          <w:rFonts w:ascii="宋体" w:eastAsia="宋体" w:hAnsi="宋体" w:cs="宋体" w:hint="eastAsia"/>
          <w:color w:val="333333"/>
          <w:kern w:val="0"/>
          <w:sz w:val="27"/>
        </w:rPr>
        <w:t> </w:t>
      </w:r>
      <w:r w:rsidRPr="008A0101">
        <w:rPr>
          <w:rFonts w:ascii="宋体" w:eastAsia="宋体" w:hAnsi="宋体" w:cs="宋体" w:hint="eastAsia"/>
          <w:b/>
          <w:bCs/>
          <w:color w:val="333333"/>
          <w:kern w:val="0"/>
          <w:sz w:val="27"/>
        </w:rPr>
        <w:t> 三、评选方法、步骤</w:t>
      </w:r>
    </w:p>
    <w:p w:rsidR="008A0101" w:rsidRPr="008A0101" w:rsidRDefault="008A0101" w:rsidP="008A0101">
      <w:pPr>
        <w:widowControl/>
        <w:shd w:val="clear" w:color="auto" w:fill="FFFFFF"/>
        <w:spacing w:before="150" w:after="150" w:line="420" w:lineRule="atLeast"/>
        <w:ind w:left="33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    （一）资格复核。</w:t>
      </w:r>
      <w:proofErr w:type="gramStart"/>
      <w:r w:rsidRPr="008A0101">
        <w:rPr>
          <w:rFonts w:ascii="宋体" w:eastAsia="宋体" w:hAnsi="宋体" w:cs="宋体" w:hint="eastAsia"/>
          <w:color w:val="333333"/>
          <w:kern w:val="0"/>
          <w:sz w:val="27"/>
          <w:szCs w:val="27"/>
        </w:rPr>
        <w:t>评奖办</w:t>
      </w:r>
      <w:proofErr w:type="gramEnd"/>
      <w:r w:rsidRPr="008A0101">
        <w:rPr>
          <w:rFonts w:ascii="宋体" w:eastAsia="宋体" w:hAnsi="宋体" w:cs="宋体" w:hint="eastAsia"/>
          <w:color w:val="333333"/>
          <w:kern w:val="0"/>
          <w:sz w:val="27"/>
          <w:szCs w:val="27"/>
        </w:rPr>
        <w:t>收到申报成果后，由工作人员对成果的参评资格进行复核。成果的参评资格被确认后，由工作人员统一编号、登记。</w:t>
      </w:r>
    </w:p>
    <w:p w:rsidR="008A0101" w:rsidRPr="008A0101" w:rsidRDefault="008A0101" w:rsidP="008A0101">
      <w:pPr>
        <w:widowControl/>
        <w:shd w:val="clear" w:color="auto" w:fill="FFFFFF"/>
        <w:spacing w:before="150" w:after="150" w:line="420" w:lineRule="atLeast"/>
        <w:ind w:left="330" w:firstLine="48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 （二）评选步骤。</w:t>
      </w:r>
      <w:proofErr w:type="gramStart"/>
      <w:r w:rsidRPr="008A0101">
        <w:rPr>
          <w:rFonts w:ascii="宋体" w:eastAsia="宋体" w:hAnsi="宋体" w:cs="宋体" w:hint="eastAsia"/>
          <w:color w:val="333333"/>
          <w:kern w:val="0"/>
          <w:sz w:val="27"/>
          <w:szCs w:val="27"/>
        </w:rPr>
        <w:t>分独立</w:t>
      </w:r>
      <w:proofErr w:type="gramEnd"/>
      <w:r w:rsidRPr="008A0101">
        <w:rPr>
          <w:rFonts w:ascii="宋体" w:eastAsia="宋体" w:hAnsi="宋体" w:cs="宋体" w:hint="eastAsia"/>
          <w:color w:val="333333"/>
          <w:kern w:val="0"/>
          <w:sz w:val="27"/>
          <w:szCs w:val="27"/>
        </w:rPr>
        <w:t>评审、集中评审两步进行。</w:t>
      </w:r>
    </w:p>
    <w:p w:rsidR="008A0101" w:rsidRPr="008A0101" w:rsidRDefault="008A0101" w:rsidP="008A0101">
      <w:pPr>
        <w:widowControl/>
        <w:shd w:val="clear" w:color="auto" w:fill="FFFFFF"/>
        <w:spacing w:before="150" w:after="150" w:line="420" w:lineRule="atLeast"/>
        <w:ind w:left="330" w:firstLine="48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1.独立评审：</w:t>
      </w:r>
    </w:p>
    <w:p w:rsidR="008A0101" w:rsidRPr="008A0101" w:rsidRDefault="008A0101" w:rsidP="008A0101">
      <w:pPr>
        <w:widowControl/>
        <w:shd w:val="clear" w:color="auto" w:fill="FFFFFF"/>
        <w:spacing w:before="150" w:after="150" w:line="420" w:lineRule="atLeast"/>
        <w:ind w:left="330" w:firstLine="48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lastRenderedPageBreak/>
        <w:t>通讯评审专家以及自治区社科优秀成果奖评委会成员分别对参评成果进行独立评审，依据《评奖办法》以及实施细则和《广西社会科学优秀成果评价指标体系》，在统一印制的打分表上打分。计分时去掉一个最高分、一个最低分。</w:t>
      </w:r>
    </w:p>
    <w:p w:rsidR="008A0101" w:rsidRPr="008A0101" w:rsidRDefault="008A0101" w:rsidP="008A0101">
      <w:pPr>
        <w:widowControl/>
        <w:shd w:val="clear" w:color="auto" w:fill="FFFFFF"/>
        <w:spacing w:before="150" w:after="150" w:line="420" w:lineRule="atLeast"/>
        <w:ind w:left="330" w:firstLine="48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2.集中评审：</w:t>
      </w:r>
    </w:p>
    <w:p w:rsidR="008A0101" w:rsidRPr="008A0101" w:rsidRDefault="008A0101" w:rsidP="008A0101">
      <w:pPr>
        <w:widowControl/>
        <w:shd w:val="clear" w:color="auto" w:fill="FFFFFF"/>
        <w:spacing w:before="150" w:after="150" w:line="420" w:lineRule="atLeast"/>
        <w:ind w:left="33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    （1）评委会成员协商确定奖项名额分配；</w:t>
      </w:r>
    </w:p>
    <w:p w:rsidR="008A0101" w:rsidRPr="008A0101" w:rsidRDefault="008A0101" w:rsidP="008A0101">
      <w:pPr>
        <w:widowControl/>
        <w:shd w:val="clear" w:color="auto" w:fill="FFFFFF"/>
        <w:spacing w:before="150" w:after="150" w:line="420" w:lineRule="atLeast"/>
        <w:ind w:left="33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    （2）评委分学科组以综合评分（含通讯评审专家评分和评委会成员评分）为基础协商推荐获奖候选成果；各学科组集中评议后，由组长在《广西社会科学优秀成果奖申报表》上填写评审意见；</w:t>
      </w:r>
    </w:p>
    <w:p w:rsidR="008A0101" w:rsidRPr="008A0101" w:rsidRDefault="008A0101" w:rsidP="008A0101">
      <w:pPr>
        <w:widowControl/>
        <w:shd w:val="clear" w:color="auto" w:fill="FFFFFF"/>
        <w:spacing w:before="150" w:after="150" w:line="420" w:lineRule="atLeast"/>
        <w:ind w:left="330" w:firstLine="48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（3）评委集中酝酿并进行预选，产生获奖候选成果；</w:t>
      </w:r>
    </w:p>
    <w:p w:rsidR="008A0101" w:rsidRPr="008A0101" w:rsidRDefault="008A0101" w:rsidP="008A0101">
      <w:pPr>
        <w:widowControl/>
        <w:shd w:val="clear" w:color="auto" w:fill="FFFFFF"/>
        <w:spacing w:before="150" w:after="150" w:line="420" w:lineRule="atLeast"/>
        <w:ind w:left="330" w:firstLine="48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4）评委以无记名投票方式表决产生全部奖项。一等奖项目须获得出席评委三分之二以上票数才能通过，其余奖项也须获得半数以上的票数才能通过。如通过的奖项多于规定获奖名额时，从高票到低票按规定获奖名额数确定。规定获奖名额原则上不能突破，宁缺毋滥。</w:t>
      </w:r>
    </w:p>
    <w:p w:rsidR="008A0101" w:rsidRPr="008A0101" w:rsidRDefault="008A0101" w:rsidP="008A0101">
      <w:pPr>
        <w:widowControl/>
        <w:shd w:val="clear" w:color="auto" w:fill="FFFFFF"/>
        <w:spacing w:before="150" w:after="150" w:line="420" w:lineRule="atLeast"/>
        <w:ind w:left="330" w:firstLine="48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（三）公示获奖项目。自治区社科优秀成果奖评委会评定的获奖项目，由</w:t>
      </w:r>
      <w:proofErr w:type="gramStart"/>
      <w:r w:rsidRPr="008A0101">
        <w:rPr>
          <w:rFonts w:ascii="宋体" w:eastAsia="宋体" w:hAnsi="宋体" w:cs="宋体" w:hint="eastAsia"/>
          <w:color w:val="333333"/>
          <w:kern w:val="0"/>
          <w:sz w:val="27"/>
          <w:szCs w:val="27"/>
        </w:rPr>
        <w:t>评奖办</w:t>
      </w:r>
      <w:proofErr w:type="gramEnd"/>
      <w:r w:rsidRPr="008A0101">
        <w:rPr>
          <w:rFonts w:ascii="宋体" w:eastAsia="宋体" w:hAnsi="宋体" w:cs="宋体" w:hint="eastAsia"/>
          <w:color w:val="333333"/>
          <w:kern w:val="0"/>
          <w:sz w:val="27"/>
          <w:szCs w:val="27"/>
        </w:rPr>
        <w:t>予以公示，公示期30天。如有异议，由</w:t>
      </w:r>
      <w:proofErr w:type="gramStart"/>
      <w:r w:rsidRPr="008A0101">
        <w:rPr>
          <w:rFonts w:ascii="宋体" w:eastAsia="宋体" w:hAnsi="宋体" w:cs="宋体" w:hint="eastAsia"/>
          <w:color w:val="333333"/>
          <w:kern w:val="0"/>
          <w:sz w:val="27"/>
          <w:szCs w:val="27"/>
        </w:rPr>
        <w:t>评奖办</w:t>
      </w:r>
      <w:proofErr w:type="gramEnd"/>
      <w:r w:rsidRPr="008A0101">
        <w:rPr>
          <w:rFonts w:ascii="宋体" w:eastAsia="宋体" w:hAnsi="宋体" w:cs="宋体" w:hint="eastAsia"/>
          <w:color w:val="333333"/>
          <w:kern w:val="0"/>
          <w:sz w:val="27"/>
          <w:szCs w:val="27"/>
        </w:rPr>
        <w:t>提出处理意见，报自治区社科评委会主任审定。落选成果概不复评。</w:t>
      </w:r>
    </w:p>
    <w:p w:rsidR="008A0101" w:rsidRPr="008A0101" w:rsidRDefault="008A0101" w:rsidP="008A0101">
      <w:pPr>
        <w:widowControl/>
        <w:shd w:val="clear" w:color="auto" w:fill="FFFFFF"/>
        <w:spacing w:before="150" w:after="150" w:line="420" w:lineRule="atLeast"/>
        <w:ind w:left="330" w:firstLine="480"/>
        <w:jc w:val="left"/>
        <w:rPr>
          <w:rFonts w:ascii="宋体" w:eastAsia="宋体" w:hAnsi="宋体" w:cs="宋体" w:hint="eastAsia"/>
          <w:color w:val="333333"/>
          <w:kern w:val="0"/>
          <w:szCs w:val="21"/>
        </w:rPr>
      </w:pPr>
      <w:r w:rsidRPr="008A0101">
        <w:rPr>
          <w:rFonts w:ascii="宋体" w:eastAsia="宋体" w:hAnsi="宋体" w:cs="宋体" w:hint="eastAsia"/>
          <w:b/>
          <w:bCs/>
          <w:color w:val="333333"/>
          <w:kern w:val="0"/>
          <w:sz w:val="27"/>
        </w:rPr>
        <w:t>四、时间安排</w:t>
      </w:r>
    </w:p>
    <w:p w:rsidR="008A0101" w:rsidRPr="008A0101" w:rsidRDefault="008A0101" w:rsidP="008A0101">
      <w:pPr>
        <w:widowControl/>
        <w:shd w:val="clear" w:color="auto" w:fill="FFFFFF"/>
        <w:spacing w:before="150" w:after="150" w:line="420" w:lineRule="atLeast"/>
        <w:ind w:left="330" w:firstLine="48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1.2018年1月制定《评奖办法》实施细则。</w:t>
      </w:r>
    </w:p>
    <w:p w:rsidR="008A0101" w:rsidRPr="008A0101" w:rsidRDefault="008A0101" w:rsidP="008A0101">
      <w:pPr>
        <w:widowControl/>
        <w:shd w:val="clear" w:color="auto" w:fill="FFFFFF"/>
        <w:spacing w:before="150" w:after="150" w:line="420" w:lineRule="atLeast"/>
        <w:ind w:left="330" w:firstLine="48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2.4月初启动评奖工作。</w:t>
      </w:r>
    </w:p>
    <w:p w:rsidR="008A0101" w:rsidRPr="008A0101" w:rsidRDefault="008A0101" w:rsidP="008A0101">
      <w:pPr>
        <w:widowControl/>
        <w:shd w:val="clear" w:color="auto" w:fill="FFFFFF"/>
        <w:spacing w:before="150" w:after="150" w:line="420" w:lineRule="atLeast"/>
        <w:ind w:left="330" w:firstLine="48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lastRenderedPageBreak/>
        <w:t>3.4月份成果申报。</w:t>
      </w:r>
    </w:p>
    <w:p w:rsidR="008A0101" w:rsidRPr="008A0101" w:rsidRDefault="008A0101" w:rsidP="008A0101">
      <w:pPr>
        <w:widowControl/>
        <w:shd w:val="clear" w:color="auto" w:fill="FFFFFF"/>
        <w:spacing w:before="150" w:after="150" w:line="420" w:lineRule="atLeast"/>
        <w:ind w:left="330" w:firstLine="48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4.5月份资格审查、学科分组、编号登记。</w:t>
      </w:r>
    </w:p>
    <w:p w:rsidR="008A0101" w:rsidRPr="008A0101" w:rsidRDefault="008A0101" w:rsidP="008A0101">
      <w:pPr>
        <w:widowControl/>
        <w:shd w:val="clear" w:color="auto" w:fill="FFFFFF"/>
        <w:spacing w:before="150" w:after="150" w:line="420" w:lineRule="atLeast"/>
        <w:ind w:left="330" w:firstLine="48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5.6月份成立评委会。</w:t>
      </w:r>
    </w:p>
    <w:p w:rsidR="008A0101" w:rsidRPr="008A0101" w:rsidRDefault="008A0101" w:rsidP="008A0101">
      <w:pPr>
        <w:widowControl/>
        <w:shd w:val="clear" w:color="auto" w:fill="FFFFFF"/>
        <w:spacing w:before="150" w:after="150" w:line="420" w:lineRule="atLeast"/>
        <w:ind w:left="330" w:firstLine="48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6.7月份通讯评审。</w:t>
      </w:r>
    </w:p>
    <w:p w:rsidR="008A0101" w:rsidRPr="008A0101" w:rsidRDefault="008A0101" w:rsidP="008A0101">
      <w:pPr>
        <w:widowControl/>
        <w:shd w:val="clear" w:color="auto" w:fill="FFFFFF"/>
        <w:spacing w:before="150" w:after="150" w:line="420" w:lineRule="atLeast"/>
        <w:ind w:left="330" w:firstLine="48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7.8月份集中评审。</w:t>
      </w:r>
    </w:p>
    <w:p w:rsidR="008A0101" w:rsidRPr="008A0101" w:rsidRDefault="008A0101" w:rsidP="008A0101">
      <w:pPr>
        <w:widowControl/>
        <w:shd w:val="clear" w:color="auto" w:fill="FFFFFF"/>
        <w:spacing w:before="150" w:after="150" w:line="420" w:lineRule="atLeast"/>
        <w:ind w:left="330" w:firstLine="48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8.9月份公示。</w:t>
      </w:r>
    </w:p>
    <w:p w:rsidR="008A0101" w:rsidRPr="008A0101" w:rsidRDefault="008A0101" w:rsidP="008A0101">
      <w:pPr>
        <w:widowControl/>
        <w:shd w:val="clear" w:color="auto" w:fill="FFFFFF"/>
        <w:spacing w:before="150" w:after="150" w:line="420" w:lineRule="atLeast"/>
        <w:ind w:left="330" w:firstLine="48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9.12月进行表彰。</w:t>
      </w:r>
    </w:p>
    <w:p w:rsidR="008A0101" w:rsidRPr="008A0101" w:rsidRDefault="008A0101" w:rsidP="008A0101">
      <w:pPr>
        <w:widowControl/>
        <w:shd w:val="clear" w:color="auto" w:fill="FFFFFF"/>
        <w:spacing w:before="150" w:after="150" w:line="420" w:lineRule="atLeast"/>
        <w:ind w:left="330" w:firstLine="48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10.2019年3月颁奖，发放奖金。</w:t>
      </w:r>
    </w:p>
    <w:p w:rsidR="008A0101" w:rsidRPr="008A0101" w:rsidRDefault="008A0101" w:rsidP="008A0101">
      <w:pPr>
        <w:widowControl/>
        <w:shd w:val="clear" w:color="auto" w:fill="FFFFFF"/>
        <w:spacing w:before="150" w:after="150" w:line="420" w:lineRule="atLeast"/>
        <w:ind w:left="33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 </w:t>
      </w:r>
      <w:r w:rsidRPr="008A0101">
        <w:rPr>
          <w:rFonts w:ascii="宋体" w:eastAsia="宋体" w:hAnsi="宋体" w:cs="宋体" w:hint="eastAsia"/>
          <w:b/>
          <w:bCs/>
          <w:color w:val="333333"/>
          <w:kern w:val="0"/>
          <w:sz w:val="27"/>
        </w:rPr>
        <w:t xml:space="preserve">　 五、奖项设置</w:t>
      </w:r>
    </w:p>
    <w:p w:rsidR="008A0101" w:rsidRPr="008A0101" w:rsidRDefault="008A0101" w:rsidP="008A0101">
      <w:pPr>
        <w:widowControl/>
        <w:shd w:val="clear" w:color="auto" w:fill="FFFFFF"/>
        <w:spacing w:before="150" w:after="150" w:line="420" w:lineRule="atLeast"/>
        <w:ind w:left="330" w:firstLine="48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1.按著作、论文、研究报告三大类分别设奖。</w:t>
      </w:r>
    </w:p>
    <w:p w:rsidR="008A0101" w:rsidRPr="008A0101" w:rsidRDefault="008A0101" w:rsidP="008A0101">
      <w:pPr>
        <w:widowControl/>
        <w:shd w:val="clear" w:color="auto" w:fill="FFFFFF"/>
        <w:spacing w:before="150" w:after="150" w:line="420" w:lineRule="atLeast"/>
        <w:ind w:left="33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   2.总获奖数控制在总参</w:t>
      </w:r>
      <w:proofErr w:type="gramStart"/>
      <w:r w:rsidRPr="008A0101">
        <w:rPr>
          <w:rFonts w:ascii="宋体" w:eastAsia="宋体" w:hAnsi="宋体" w:cs="宋体" w:hint="eastAsia"/>
          <w:color w:val="333333"/>
          <w:kern w:val="0"/>
          <w:sz w:val="27"/>
          <w:szCs w:val="27"/>
        </w:rPr>
        <w:t>评成果</w:t>
      </w:r>
      <w:proofErr w:type="gramEnd"/>
      <w:r w:rsidRPr="008A0101">
        <w:rPr>
          <w:rFonts w:ascii="宋体" w:eastAsia="宋体" w:hAnsi="宋体" w:cs="宋体" w:hint="eastAsia"/>
          <w:color w:val="333333"/>
          <w:kern w:val="0"/>
          <w:sz w:val="27"/>
          <w:szCs w:val="27"/>
        </w:rPr>
        <w:t>数的20％以内，总项数不超过400项。著作、论文、研究报告各类具体获奖比例，由评委会协商确定。</w:t>
      </w:r>
    </w:p>
    <w:p w:rsidR="008A0101" w:rsidRPr="008A0101" w:rsidRDefault="008A0101" w:rsidP="008A0101">
      <w:pPr>
        <w:widowControl/>
        <w:shd w:val="clear" w:color="auto" w:fill="FFFFFF"/>
        <w:spacing w:before="150" w:after="150" w:line="420" w:lineRule="atLeast"/>
        <w:ind w:left="330" w:firstLine="48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3.在总获奖数中，一等奖占5％，二等奖占30％，三等奖占65％；著作、论文、研究报告类成果亦照此比例评出各等级奖。</w:t>
      </w:r>
    </w:p>
    <w:p w:rsidR="008A0101" w:rsidRPr="008A0101" w:rsidRDefault="008A0101" w:rsidP="008A0101">
      <w:pPr>
        <w:widowControl/>
        <w:shd w:val="clear" w:color="auto" w:fill="FFFFFF"/>
        <w:spacing w:before="150" w:after="150" w:line="420" w:lineRule="atLeast"/>
        <w:ind w:left="330" w:firstLine="48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4.评奖向为地方经济社会发展服务的应用对策研究成果适当倾斜，应用对策研究成果获奖比例不低于获奖成果总数的60％。</w:t>
      </w:r>
    </w:p>
    <w:p w:rsidR="008A0101" w:rsidRPr="008A0101" w:rsidRDefault="008A0101" w:rsidP="008A0101">
      <w:pPr>
        <w:widowControl/>
        <w:shd w:val="clear" w:color="auto" w:fill="FFFFFF"/>
        <w:spacing w:before="150" w:after="150" w:line="420" w:lineRule="atLeast"/>
        <w:ind w:left="330" w:firstLine="480"/>
        <w:jc w:val="left"/>
        <w:rPr>
          <w:rFonts w:ascii="宋体" w:eastAsia="宋体" w:hAnsi="宋体" w:cs="宋体" w:hint="eastAsia"/>
          <w:color w:val="333333"/>
          <w:kern w:val="0"/>
          <w:szCs w:val="21"/>
        </w:rPr>
      </w:pPr>
      <w:r w:rsidRPr="008A0101">
        <w:rPr>
          <w:rFonts w:ascii="宋体" w:eastAsia="宋体" w:hAnsi="宋体" w:cs="宋体" w:hint="eastAsia"/>
          <w:b/>
          <w:bCs/>
          <w:color w:val="333333"/>
          <w:kern w:val="0"/>
          <w:sz w:val="27"/>
        </w:rPr>
        <w:t>六、奖励</w:t>
      </w:r>
    </w:p>
    <w:p w:rsidR="008A0101" w:rsidRPr="008A0101" w:rsidRDefault="008A0101" w:rsidP="008A0101">
      <w:pPr>
        <w:widowControl/>
        <w:shd w:val="clear" w:color="auto" w:fill="FFFFFF"/>
        <w:spacing w:before="150" w:after="150" w:line="420" w:lineRule="atLeast"/>
        <w:ind w:left="330" w:firstLine="48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lastRenderedPageBreak/>
        <w:t>获奖者由自治区人民政府颁发获奖证书及奖金。奖金标准：著作类一等奖3万元、二等奖1.5万元、三等奖1万元；研究报告类一等奖1.5万元、二等奖1万元、三等奖0.6万元；论文类一等奖1.5万元、二等奖1万元、三等奖0.5万元。</w:t>
      </w:r>
    </w:p>
    <w:p w:rsidR="008A0101" w:rsidRPr="008A0101" w:rsidRDefault="008A0101" w:rsidP="008A0101">
      <w:pPr>
        <w:widowControl/>
        <w:shd w:val="clear" w:color="auto" w:fill="FFFFFF"/>
        <w:spacing w:before="150" w:after="150" w:line="420" w:lineRule="atLeast"/>
        <w:ind w:left="330" w:firstLine="48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表彰决定存入本人档案，作为考核、晋级、评审专业技术职称、享受有关待遇的依据。</w:t>
      </w:r>
    </w:p>
    <w:p w:rsidR="008A0101" w:rsidRPr="008A0101" w:rsidRDefault="008A0101" w:rsidP="008A0101">
      <w:pPr>
        <w:widowControl/>
        <w:shd w:val="clear" w:color="auto" w:fill="FFFFFF"/>
        <w:spacing w:before="150" w:after="150" w:line="420" w:lineRule="atLeast"/>
        <w:ind w:left="330" w:firstLine="48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每位作者制作一份证书；合作者排序以原件为准，合作者以章节或姓氏笔画为序的，以申报表为准（推荐单位须在合作者栏加盖公章）。</w:t>
      </w:r>
    </w:p>
    <w:p w:rsidR="008A0101" w:rsidRPr="008A0101" w:rsidRDefault="008A0101" w:rsidP="008A0101">
      <w:pPr>
        <w:widowControl/>
        <w:shd w:val="clear" w:color="auto" w:fill="FFFFFF"/>
        <w:spacing w:before="150" w:after="150" w:line="420" w:lineRule="atLeast"/>
        <w:ind w:left="330" w:firstLine="480"/>
        <w:jc w:val="left"/>
        <w:rPr>
          <w:rFonts w:ascii="宋体" w:eastAsia="宋体" w:hAnsi="宋体" w:cs="宋体" w:hint="eastAsia"/>
          <w:color w:val="333333"/>
          <w:kern w:val="0"/>
          <w:szCs w:val="21"/>
        </w:rPr>
      </w:pPr>
      <w:r w:rsidRPr="008A0101">
        <w:rPr>
          <w:rFonts w:ascii="宋体" w:eastAsia="宋体" w:hAnsi="宋体" w:cs="宋体" w:hint="eastAsia"/>
          <w:b/>
          <w:bCs/>
          <w:color w:val="333333"/>
          <w:kern w:val="0"/>
          <w:sz w:val="27"/>
        </w:rPr>
        <w:t>七、纪律</w:t>
      </w:r>
    </w:p>
    <w:p w:rsidR="008A0101" w:rsidRPr="008A0101" w:rsidRDefault="008A0101" w:rsidP="008A0101">
      <w:pPr>
        <w:widowControl/>
        <w:shd w:val="clear" w:color="auto" w:fill="FFFFFF"/>
        <w:spacing w:before="150" w:after="150" w:line="420" w:lineRule="atLeast"/>
        <w:ind w:left="330" w:firstLine="48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申报者必须严守学术规范，加强学术自律，按《评奖办法》实施细则要求，实事求是地申报参评。凡发现超报两项的，该作者所有参评成果取消参评资格，已获奖的，由自治区社科优秀成果奖评委会撤销奖励，追回奖金和证书。有弄虚作假或剽窃行为者，由自治区社科优秀成果奖评委会撤销奖励，追回奖金和证书，取消下一次申报参评资格。</w:t>
      </w:r>
    </w:p>
    <w:p w:rsidR="008A0101" w:rsidRPr="008A0101" w:rsidRDefault="008A0101" w:rsidP="008A0101">
      <w:pPr>
        <w:widowControl/>
        <w:shd w:val="clear" w:color="auto" w:fill="FFFFFF"/>
        <w:spacing w:before="150" w:after="150" w:line="420" w:lineRule="atLeast"/>
        <w:ind w:left="33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   </w:t>
      </w:r>
      <w:r w:rsidRPr="008A0101">
        <w:rPr>
          <w:rFonts w:ascii="宋体" w:eastAsia="宋体" w:hAnsi="宋体" w:cs="宋体" w:hint="eastAsia"/>
          <w:color w:val="333333"/>
          <w:kern w:val="0"/>
          <w:sz w:val="27"/>
        </w:rPr>
        <w:t> </w:t>
      </w:r>
      <w:hyperlink r:id="rId5" w:history="1">
        <w:r w:rsidRPr="008A0101">
          <w:rPr>
            <w:rFonts w:ascii="宋体" w:eastAsia="宋体" w:hAnsi="宋体" w:cs="宋体" w:hint="eastAsia"/>
            <w:color w:val="333333"/>
            <w:kern w:val="0"/>
            <w:sz w:val="27"/>
            <w:u w:val="single"/>
          </w:rPr>
          <w:t>请各单位收到通知后，进行广泛动员，对申报的成果进行资格审查后,将成果连同填写好的《广西第十五次社会科学优秀成果奖评选参评成果汇总表》（下载后请勿改动表格形式，勿合并单元格，用Excel表格按要求填写和打印，电子版发至</w:t>
        </w:r>
        <w:proofErr w:type="gramStart"/>
        <w:r w:rsidRPr="008A0101">
          <w:rPr>
            <w:rFonts w:ascii="宋体" w:eastAsia="宋体" w:hAnsi="宋体" w:cs="宋体" w:hint="eastAsia"/>
            <w:color w:val="333333"/>
            <w:kern w:val="0"/>
            <w:sz w:val="27"/>
            <w:u w:val="single"/>
          </w:rPr>
          <w:t>评奖办邮箱</w:t>
        </w:r>
        <w:proofErr w:type="gramEnd"/>
        <w:r w:rsidRPr="008A0101">
          <w:rPr>
            <w:rFonts w:ascii="宋体" w:eastAsia="宋体" w:hAnsi="宋体" w:cs="宋体" w:hint="eastAsia"/>
            <w:color w:val="333333"/>
            <w:kern w:val="0"/>
            <w:sz w:val="27"/>
            <w:u w:val="single"/>
          </w:rPr>
          <w:t>gxskpjb641@163.com），于2018年4月</w:t>
        </w:r>
      </w:hyperlink>
      <w:r w:rsidRPr="008A0101">
        <w:rPr>
          <w:rFonts w:ascii="宋体" w:eastAsia="宋体" w:hAnsi="宋体" w:cs="宋体" w:hint="eastAsia"/>
          <w:color w:val="333333"/>
          <w:kern w:val="0"/>
          <w:sz w:val="27"/>
          <w:szCs w:val="27"/>
        </w:rPr>
        <w:t>30日前送至评奖办。申报成</w:t>
      </w:r>
      <w:r w:rsidRPr="008A0101">
        <w:rPr>
          <w:rFonts w:ascii="宋体" w:eastAsia="宋体" w:hAnsi="宋体" w:cs="宋体" w:hint="eastAsia"/>
          <w:color w:val="333333"/>
          <w:kern w:val="0"/>
          <w:sz w:val="27"/>
          <w:szCs w:val="27"/>
        </w:rPr>
        <w:lastRenderedPageBreak/>
        <w:t>果超过50项的单位，请按二级学科分类打包，超过80项的单位，可主动与</w:t>
      </w:r>
      <w:proofErr w:type="gramStart"/>
      <w:r w:rsidRPr="008A0101">
        <w:rPr>
          <w:rFonts w:ascii="宋体" w:eastAsia="宋体" w:hAnsi="宋体" w:cs="宋体" w:hint="eastAsia"/>
          <w:color w:val="333333"/>
          <w:kern w:val="0"/>
          <w:sz w:val="27"/>
          <w:szCs w:val="27"/>
        </w:rPr>
        <w:t>评奖办</w:t>
      </w:r>
      <w:proofErr w:type="gramEnd"/>
      <w:r w:rsidRPr="008A0101">
        <w:rPr>
          <w:rFonts w:ascii="宋体" w:eastAsia="宋体" w:hAnsi="宋体" w:cs="宋体" w:hint="eastAsia"/>
          <w:color w:val="333333"/>
          <w:kern w:val="0"/>
          <w:sz w:val="27"/>
          <w:szCs w:val="27"/>
        </w:rPr>
        <w:t>联系具体送材料日期，以避免过于集中。</w:t>
      </w:r>
    </w:p>
    <w:p w:rsidR="008A0101" w:rsidRPr="008A0101" w:rsidRDefault="008A0101" w:rsidP="008A0101">
      <w:pPr>
        <w:widowControl/>
        <w:shd w:val="clear" w:color="auto" w:fill="FFFFFF"/>
        <w:spacing w:before="150" w:after="150" w:line="420" w:lineRule="atLeast"/>
        <w:ind w:left="330" w:firstLine="480"/>
        <w:jc w:val="lef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地址：南宁市新竹路5号广西社科大院1栋1单元2楼左室，邮编：530022。联系电话：（0771）5874716、5869543、5867543、5868141。　                      </w:t>
      </w:r>
      <w:r w:rsidRPr="008A0101">
        <w:rPr>
          <w:rFonts w:ascii="宋体" w:eastAsia="宋体" w:hAnsi="宋体" w:cs="宋体" w:hint="eastAsia"/>
          <w:color w:val="333333"/>
          <w:kern w:val="0"/>
          <w:szCs w:val="21"/>
        </w:rPr>
        <w:t> </w:t>
      </w:r>
    </w:p>
    <w:p w:rsidR="008A0101" w:rsidRPr="008A0101" w:rsidRDefault="008A0101" w:rsidP="008A0101">
      <w:pPr>
        <w:widowControl/>
        <w:shd w:val="clear" w:color="auto" w:fill="FFFFFF"/>
        <w:spacing w:before="150" w:after="150" w:line="420" w:lineRule="atLeast"/>
        <w:ind w:left="330" w:hanging="360"/>
        <w:jc w:val="righ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广西壮族自治区社会科学界联合会</w:t>
      </w:r>
    </w:p>
    <w:p w:rsidR="008A0101" w:rsidRPr="008A0101" w:rsidRDefault="008A0101" w:rsidP="008A0101">
      <w:pPr>
        <w:widowControl/>
        <w:shd w:val="clear" w:color="auto" w:fill="FFFFFF"/>
        <w:spacing w:before="150" w:after="150" w:line="420" w:lineRule="atLeast"/>
        <w:ind w:left="330" w:firstLine="480"/>
        <w:jc w:val="right"/>
        <w:rPr>
          <w:rFonts w:ascii="宋体" w:eastAsia="宋体" w:hAnsi="宋体" w:cs="宋体" w:hint="eastAsia"/>
          <w:color w:val="333333"/>
          <w:kern w:val="0"/>
          <w:szCs w:val="21"/>
        </w:rPr>
      </w:pPr>
      <w:r w:rsidRPr="008A0101">
        <w:rPr>
          <w:rFonts w:ascii="宋体" w:eastAsia="宋体" w:hAnsi="宋体" w:cs="宋体" w:hint="eastAsia"/>
          <w:color w:val="333333"/>
          <w:kern w:val="0"/>
          <w:sz w:val="27"/>
          <w:szCs w:val="27"/>
        </w:rPr>
        <w:t>2018年3月30日</w:t>
      </w:r>
    </w:p>
    <w:p w:rsidR="00AF2902" w:rsidRDefault="00AF2902"/>
    <w:sectPr w:rsidR="00AF290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8F3719"/>
    <w:multiLevelType w:val="multilevel"/>
    <w:tmpl w:val="53AC7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A0101"/>
    <w:rsid w:val="008A0101"/>
    <w:rsid w:val="0097423C"/>
    <w:rsid w:val="00AF290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8A0101"/>
  </w:style>
  <w:style w:type="paragraph" w:styleId="a3">
    <w:name w:val="Normal (Web)"/>
    <w:basedOn w:val="a"/>
    <w:uiPriority w:val="99"/>
    <w:semiHidden/>
    <w:unhideWhenUsed/>
    <w:rsid w:val="008A0101"/>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A0101"/>
    <w:rPr>
      <w:b/>
      <w:bCs/>
    </w:rPr>
  </w:style>
  <w:style w:type="character" w:styleId="a5">
    <w:name w:val="Hyperlink"/>
    <w:basedOn w:val="a0"/>
    <w:uiPriority w:val="99"/>
    <w:semiHidden/>
    <w:unhideWhenUsed/>
    <w:rsid w:val="008A0101"/>
    <w:rPr>
      <w:color w:val="0000FF"/>
      <w:u w:val="single"/>
    </w:rPr>
  </w:style>
</w:styles>
</file>

<file path=word/webSettings.xml><?xml version="1.0" encoding="utf-8"?>
<w:webSettings xmlns:r="http://schemas.openxmlformats.org/officeDocument/2006/relationships" xmlns:w="http://schemas.openxmlformats.org/wordprocessingml/2006/main">
  <w:divs>
    <w:div w:id="143088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E8%AF%B7%E5%90%84%E5%8D%95%E4%BD%8D%E6%94%B6%E5%88%B0%E9%80%9A%E7%9F%A5%E5%90%8E%EF%BC%8C%E8%BF%9B%E8%A1%8C%E5%B9%BF%E6%B3%9B%E5%8A%A8%E5%91%98%EF%BC%8C%E5%AF%B9%E7%94%B3%E6%8A%A5%E7%9A%84%E6%88%90%E6%9E%9C%E8%BF%9B%E8%A1%8C%E8%B5%84%E6%A0%BC%E5%AE%A1%E6%9F%A5%E5%90%8E,%E5%B0%86%E6%88%90%E6%9E%9C%E8%BF%9E%E5%90%8C%E5%A1%AB%E5%86%99%E5%A5%BD%E7%9A%84%E3%80%8A%E5%B9%BF%E8%A5%BF%E7%AC%AC%E5%8D%81%E4%BA%94%E6%AC%A1%E7%A4%BE%E4%BC%9A%E7%A7%91%E5%AD%A6%E4%BC%98%E7%A7%80%E6%88%90%E6%9E%9C%E5%A5%96%E8%AF%84%E9%80%89%E5%8F%82%E8%AF%84%E6%88%90%E6%9E%9C%E6%B1%87%E6%80%BB%E8%A1%A8%E3%80%8B%EF%BC%88%E4%B8%8B%E8%BD%BD%E5%90%8E%E8%AF%B7%E5%8B%BF%E6%94%B9%E5%8A%A8%E8%A1%A8%E6%A0%BC%E5%BD%A2%E5%BC%8F%EF%BC%8C%E5%8B%BF%E5%90%88%E5%B9%B6%E5%8D%95%E5%85%83%E6%A0%BC%EF%BC%8C%E7%94%A8Excel%E8%A1%A8%E6%A0%BC%E6%8C%89%E8%A6%81%E6%B1%82%E5%A1%AB%E5%86%99%E5%92%8C%E6%89%93%E5%8D%B0%EF%BC%8C%E7%94%B5%E5%AD%90%E7%89%88%E5%8F%91%E8%87%B3%E8%AF%84%E5%A5%96%E5%8A%9E%E9%82%AE%E7%AE%B1gxskpjb641@163.com%EF%BC%89%EF%BC%8C%E4%BA%8E2018%E5%B9%B43%E6%9C%88"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679</Words>
  <Characters>3871</Characters>
  <Application>Microsoft Office Word</Application>
  <DocSecurity>0</DocSecurity>
  <Lines>32</Lines>
  <Paragraphs>9</Paragraphs>
  <ScaleCrop>false</ScaleCrop>
  <Company>mycomputer</Company>
  <LinksUpToDate>false</LinksUpToDate>
  <CharactersWithSpaces>4541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广西农业科学院关于调整厅级领导职数的请示</dc:creator>
  <cp:keywords/>
  <dc:description/>
  <cp:lastModifiedBy>广西农业科学院关于调整厅级领导职数的请示</cp:lastModifiedBy>
  <cp:revision>3</cp:revision>
  <dcterms:created xsi:type="dcterms:W3CDTF">2018-04-09T08:38:00Z</dcterms:created>
  <dcterms:modified xsi:type="dcterms:W3CDTF">2018-04-09T08:38:00Z</dcterms:modified>
</cp:coreProperties>
</file>