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5E6" w:rsidRPr="000A15E6" w:rsidRDefault="000A15E6" w:rsidP="000A15E6">
      <w:pPr>
        <w:widowControl/>
        <w:shd w:val="clear" w:color="auto" w:fill="FFFFFF"/>
        <w:spacing w:line="630" w:lineRule="atLeast"/>
        <w:jc w:val="center"/>
        <w:outlineLvl w:val="0"/>
        <w:rPr>
          <w:rFonts w:ascii="宋体" w:eastAsia="宋体" w:hAnsi="宋体" w:cs="宋体"/>
          <w:color w:val="000000"/>
          <w:kern w:val="36"/>
          <w:sz w:val="33"/>
          <w:szCs w:val="33"/>
        </w:rPr>
      </w:pPr>
      <w:r w:rsidRPr="000A15E6">
        <w:rPr>
          <w:rFonts w:ascii="宋体" w:eastAsia="宋体" w:hAnsi="宋体" w:cs="宋体" w:hint="eastAsia"/>
          <w:color w:val="000000"/>
          <w:kern w:val="36"/>
          <w:sz w:val="33"/>
          <w:szCs w:val="33"/>
        </w:rPr>
        <w:t>自治区科技厅关于组织开展2019年度广西科学技术奖提名工作的通知（</w:t>
      </w:r>
      <w:proofErr w:type="gramStart"/>
      <w:r w:rsidRPr="000A15E6">
        <w:rPr>
          <w:rFonts w:ascii="宋体" w:eastAsia="宋体" w:hAnsi="宋体" w:cs="宋体" w:hint="eastAsia"/>
          <w:color w:val="000000"/>
          <w:kern w:val="36"/>
          <w:sz w:val="33"/>
          <w:szCs w:val="33"/>
        </w:rPr>
        <w:t>桂科成字</w:t>
      </w:r>
      <w:proofErr w:type="gramEnd"/>
      <w:r w:rsidRPr="000A15E6">
        <w:rPr>
          <w:rFonts w:ascii="宋体" w:eastAsia="宋体" w:hAnsi="宋体" w:cs="宋体" w:hint="eastAsia"/>
          <w:color w:val="000000"/>
          <w:kern w:val="36"/>
          <w:sz w:val="33"/>
          <w:szCs w:val="33"/>
        </w:rPr>
        <w:t>〔2019〕25号）</w:t>
      </w:r>
    </w:p>
    <w:p w:rsidR="000A15E6" w:rsidRPr="000A15E6" w:rsidRDefault="000A15E6" w:rsidP="000A15E6">
      <w:pPr>
        <w:widowControl/>
        <w:shd w:val="clear" w:color="auto" w:fill="EEEEEE"/>
        <w:spacing w:line="450" w:lineRule="atLeast"/>
        <w:jc w:val="center"/>
        <w:rPr>
          <w:rFonts w:ascii="宋体" w:eastAsia="宋体" w:hAnsi="宋体" w:cs="宋体"/>
          <w:color w:val="666666"/>
          <w:kern w:val="0"/>
          <w:szCs w:val="21"/>
        </w:rPr>
      </w:pPr>
      <w:r w:rsidRPr="000A15E6">
        <w:rPr>
          <w:rFonts w:ascii="宋体" w:eastAsia="宋体" w:hAnsi="宋体" w:cs="宋体" w:hint="eastAsia"/>
          <w:color w:val="666666"/>
          <w:kern w:val="0"/>
          <w:szCs w:val="21"/>
        </w:rPr>
        <w:t>【信息来源：广西科技厅成果与区域处】【信息时间：2019-03-25 10:00】</w:t>
      </w:r>
    </w:p>
    <w:p w:rsidR="000A15E6" w:rsidRPr="000A15E6" w:rsidRDefault="000A15E6" w:rsidP="000A15E6">
      <w:pPr>
        <w:widowControl/>
        <w:shd w:val="clear" w:color="auto" w:fill="FFFFFF"/>
        <w:spacing w:after="240" w:line="450" w:lineRule="atLeast"/>
        <w:jc w:val="left"/>
        <w:rPr>
          <w:rFonts w:ascii="宋体" w:eastAsia="宋体" w:hAnsi="宋体" w:cs="宋体"/>
          <w:color w:val="333333"/>
          <w:kern w:val="0"/>
          <w:szCs w:val="21"/>
        </w:rPr>
      </w:pPr>
      <w:r w:rsidRPr="000A15E6">
        <w:rPr>
          <w:rFonts w:ascii="宋体" w:eastAsia="宋体" w:hAnsi="宋体" w:cs="宋体" w:hint="eastAsia"/>
          <w:color w:val="333333"/>
          <w:kern w:val="0"/>
          <w:szCs w:val="21"/>
        </w:rPr>
        <w:t>各有关单位、专家：</w:t>
      </w:r>
      <w:r w:rsidRPr="000A15E6">
        <w:rPr>
          <w:rFonts w:ascii="宋体" w:eastAsia="宋体" w:hAnsi="宋体" w:cs="宋体" w:hint="eastAsia"/>
          <w:color w:val="333333"/>
          <w:kern w:val="0"/>
          <w:szCs w:val="21"/>
        </w:rPr>
        <w:br/>
        <w:t xml:space="preserve">　　为做好2019年度广西科学技术奖提名工作，根据《广西科学技术奖励办法》（以下简称“奖励办法”）及《广西科学技术奖励办法实施细则》（以下简称“实施细则”）的规定，现就2019年度广西科学技术奖提名工作有关事项通知如下。 </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一、提名重点</w:t>
      </w:r>
      <w:r w:rsidRPr="000A15E6">
        <w:rPr>
          <w:rFonts w:ascii="宋体" w:eastAsia="宋体" w:hAnsi="宋体" w:cs="宋体" w:hint="eastAsia"/>
          <w:color w:val="333333"/>
          <w:kern w:val="0"/>
          <w:szCs w:val="21"/>
        </w:rPr>
        <w:br/>
        <w:t xml:space="preserve">　　为贯彻落实全国科技创新大会和广西创新驱动发展大会精神，发挥政府科技奖励的导向作用，激发科技创新活力，2019年度广西科学技术奖将继续强化政策引导，重点奖励五个方面成果：一是有力支撑产业高质量发展的科技成果，要重点做好对工业、特别是制造业科技成果的提名，加强对行业龙头企业科技成果的提名，促进科技与产业融合发展；二是推进供给侧结构性改革方面发挥重要支撑和引领作用的科技成果；三是促进生态环境、食品安全和乡村振兴发展等民生领域的科技成果；四是促进以企业为主体，产学研用协同创新，推动技术转移发挥示范引领作用的科技成果；五是原创性明显，具有自主知识产权，具有重大科学发现和技术发明等方面和领域及学科发展的科技成果。</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二、提名资格</w:t>
      </w:r>
      <w:r w:rsidRPr="000A15E6">
        <w:rPr>
          <w:rFonts w:ascii="宋体" w:eastAsia="宋体" w:hAnsi="宋体" w:cs="宋体" w:hint="eastAsia"/>
          <w:color w:val="333333"/>
          <w:kern w:val="0"/>
          <w:szCs w:val="21"/>
        </w:rPr>
        <w:br/>
        <w:t xml:space="preserve">　　广西科学技术奖由专家学者、组织机构、相关部门提名，包括：</w:t>
      </w:r>
      <w:r w:rsidRPr="000A15E6">
        <w:rPr>
          <w:rFonts w:ascii="宋体" w:eastAsia="宋体" w:hAnsi="宋体" w:cs="宋体" w:hint="eastAsia"/>
          <w:color w:val="333333"/>
          <w:kern w:val="0"/>
          <w:szCs w:val="21"/>
        </w:rPr>
        <w:br/>
        <w:t xml:space="preserve">　　（一）设区市人民政府；</w:t>
      </w:r>
      <w:r w:rsidRPr="000A15E6">
        <w:rPr>
          <w:rFonts w:ascii="宋体" w:eastAsia="宋体" w:hAnsi="宋体" w:cs="宋体" w:hint="eastAsia"/>
          <w:color w:val="333333"/>
          <w:kern w:val="0"/>
          <w:szCs w:val="21"/>
        </w:rPr>
        <w:br/>
        <w:t xml:space="preserve">　　（二）自治区人民政府有关组成部门、有关直属机构；</w:t>
      </w:r>
      <w:r w:rsidRPr="000A15E6">
        <w:rPr>
          <w:rFonts w:ascii="宋体" w:eastAsia="宋体" w:hAnsi="宋体" w:cs="宋体" w:hint="eastAsia"/>
          <w:color w:val="333333"/>
          <w:kern w:val="0"/>
          <w:szCs w:val="21"/>
        </w:rPr>
        <w:br/>
        <w:t xml:space="preserve">　　（三）符合《实施细则》第四十二条规定的其他组织机构；</w:t>
      </w:r>
      <w:r w:rsidRPr="000A15E6">
        <w:rPr>
          <w:rFonts w:ascii="宋体" w:eastAsia="宋体" w:hAnsi="宋体" w:cs="宋体" w:hint="eastAsia"/>
          <w:color w:val="333333"/>
          <w:kern w:val="0"/>
          <w:szCs w:val="21"/>
        </w:rPr>
        <w:br/>
        <w:t xml:space="preserve">　　（四）符合《实施细则》第四十三条规定的科学技术专家。 </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三、提名要求</w:t>
      </w:r>
      <w:r w:rsidRPr="000A15E6">
        <w:rPr>
          <w:rFonts w:ascii="宋体" w:eastAsia="宋体" w:hAnsi="宋体" w:cs="宋体" w:hint="eastAsia"/>
          <w:color w:val="333333"/>
          <w:kern w:val="0"/>
          <w:szCs w:val="21"/>
        </w:rPr>
        <w:br/>
        <w:t xml:space="preserve">　　提名项目（个人）除应符合《奖励办法》及《实施细则》有关规定外，还应符合以下要求：</w:t>
      </w:r>
      <w:r w:rsidRPr="000A15E6">
        <w:rPr>
          <w:rFonts w:ascii="宋体" w:eastAsia="宋体" w:hAnsi="宋体" w:cs="宋体" w:hint="eastAsia"/>
          <w:color w:val="333333"/>
          <w:kern w:val="0"/>
          <w:szCs w:val="21"/>
        </w:rPr>
        <w:br/>
        <w:t xml:space="preserve">　　（一）提名科学技术特别贡献类特等奖的项目（个人）应符合以下要求。</w:t>
      </w:r>
      <w:r w:rsidRPr="000A15E6">
        <w:rPr>
          <w:rFonts w:ascii="宋体" w:eastAsia="宋体" w:hAnsi="宋体" w:cs="宋体" w:hint="eastAsia"/>
          <w:color w:val="333333"/>
          <w:kern w:val="0"/>
          <w:szCs w:val="21"/>
        </w:rPr>
        <w:br/>
        <w:t xml:space="preserve">　　1．提名特别贡献类特等奖项目的，现提名项目的第一完成人须为原获奖项目的前3位主要完成人；原获奖项目第一完成人须为现提名项目前3位主要完成人之一。 提名特别贡献类特等奖个人成就的，被提名个人须为原获奖项目的前3位主要完成人之一。 </w:t>
      </w:r>
      <w:r w:rsidRPr="000A15E6">
        <w:rPr>
          <w:rFonts w:ascii="宋体" w:eastAsia="宋体" w:hAnsi="宋体" w:cs="宋体" w:hint="eastAsia"/>
          <w:color w:val="333333"/>
          <w:kern w:val="0"/>
          <w:szCs w:val="21"/>
        </w:rPr>
        <w:br/>
        <w:t xml:space="preserve">　　2．无完成单位、完成人员排名纠纷。</w:t>
      </w:r>
      <w:r w:rsidRPr="000A15E6">
        <w:rPr>
          <w:rFonts w:ascii="宋体" w:eastAsia="宋体" w:hAnsi="宋体" w:cs="宋体" w:hint="eastAsia"/>
          <w:color w:val="333333"/>
          <w:kern w:val="0"/>
          <w:szCs w:val="21"/>
        </w:rPr>
        <w:br/>
      </w:r>
      <w:r w:rsidRPr="000A15E6">
        <w:rPr>
          <w:rFonts w:ascii="宋体" w:eastAsia="宋体" w:hAnsi="宋体" w:cs="宋体" w:hint="eastAsia"/>
          <w:color w:val="333333"/>
          <w:kern w:val="0"/>
          <w:szCs w:val="21"/>
        </w:rPr>
        <w:lastRenderedPageBreak/>
        <w:t xml:space="preserve">　　（二）提名自然科学类、技术发明类和科学技术进步类项目应符合以下要求。</w:t>
      </w:r>
      <w:r w:rsidRPr="000A15E6">
        <w:rPr>
          <w:rFonts w:ascii="宋体" w:eastAsia="宋体" w:hAnsi="宋体" w:cs="宋体" w:hint="eastAsia"/>
          <w:color w:val="333333"/>
          <w:kern w:val="0"/>
          <w:szCs w:val="21"/>
        </w:rPr>
        <w:br/>
        <w:t xml:space="preserve">　　1．按照《实施细则》第五十二条在网络提名截止日期（2019年5月15日）前办理科技成果登记，并获得自治区科技成果登记号。</w:t>
      </w:r>
      <w:r w:rsidRPr="000A15E6">
        <w:rPr>
          <w:rFonts w:ascii="宋体" w:eastAsia="宋体" w:hAnsi="宋体" w:cs="宋体" w:hint="eastAsia"/>
          <w:color w:val="333333"/>
          <w:kern w:val="0"/>
          <w:szCs w:val="21"/>
        </w:rPr>
        <w:br/>
        <w:t xml:space="preserve">　　2．无完成单位、完成人员排名纠纷。</w:t>
      </w:r>
      <w:r w:rsidRPr="000A15E6">
        <w:rPr>
          <w:rFonts w:ascii="宋体" w:eastAsia="宋体" w:hAnsi="宋体" w:cs="宋体" w:hint="eastAsia"/>
          <w:color w:val="333333"/>
          <w:kern w:val="0"/>
          <w:szCs w:val="21"/>
        </w:rPr>
        <w:br/>
        <w:t xml:space="preserve">　　3．在应用技术研究开发过程中对自然规律、现象和特征提出具有应用意义的新发现、新理论、新观点的成果及新技术应用基础研究成果，可</w:t>
      </w:r>
      <w:proofErr w:type="gramStart"/>
      <w:r w:rsidRPr="000A15E6">
        <w:rPr>
          <w:rFonts w:ascii="宋体" w:eastAsia="宋体" w:hAnsi="宋体" w:cs="宋体" w:hint="eastAsia"/>
          <w:color w:val="333333"/>
          <w:kern w:val="0"/>
          <w:szCs w:val="21"/>
        </w:rPr>
        <w:t>按应用</w:t>
      </w:r>
      <w:proofErr w:type="gramEnd"/>
      <w:r w:rsidRPr="000A15E6">
        <w:rPr>
          <w:rFonts w:ascii="宋体" w:eastAsia="宋体" w:hAnsi="宋体" w:cs="宋体" w:hint="eastAsia"/>
          <w:color w:val="333333"/>
          <w:kern w:val="0"/>
          <w:szCs w:val="21"/>
        </w:rPr>
        <w:t>基础研究类成果提名自然科学奖。</w:t>
      </w:r>
      <w:r w:rsidRPr="000A15E6">
        <w:rPr>
          <w:rFonts w:ascii="宋体" w:eastAsia="宋体" w:hAnsi="宋体" w:cs="宋体" w:hint="eastAsia"/>
          <w:color w:val="333333"/>
          <w:kern w:val="0"/>
          <w:szCs w:val="21"/>
        </w:rPr>
        <w:br/>
        <w:t xml:space="preserve">　　4．提名技术发明类、科学技术进步类的项目，整体技术应用必须在2年以上（2017年5月15日以前应用）。</w:t>
      </w:r>
      <w:r w:rsidRPr="000A15E6">
        <w:rPr>
          <w:rFonts w:ascii="宋体" w:eastAsia="宋体" w:hAnsi="宋体" w:cs="宋体" w:hint="eastAsia"/>
          <w:color w:val="333333"/>
          <w:kern w:val="0"/>
          <w:szCs w:val="21"/>
        </w:rPr>
        <w:br/>
        <w:t xml:space="preserve">　　5．按规定需要行政审批的项目，须提交相关部门审批证明，且须获行政审批时间1年以上（2018年5月15日前获得审批）。</w:t>
      </w:r>
      <w:r w:rsidRPr="000A15E6">
        <w:rPr>
          <w:rFonts w:ascii="宋体" w:eastAsia="宋体" w:hAnsi="宋体" w:cs="宋体" w:hint="eastAsia"/>
          <w:color w:val="333333"/>
          <w:kern w:val="0"/>
          <w:szCs w:val="21"/>
        </w:rPr>
        <w:br/>
        <w:t xml:space="preserve">　　（三）项目主要完成单位和主要完成人员的限制。 </w:t>
      </w:r>
      <w:r w:rsidRPr="000A15E6">
        <w:rPr>
          <w:rFonts w:ascii="宋体" w:eastAsia="宋体" w:hAnsi="宋体" w:cs="宋体" w:hint="eastAsia"/>
          <w:color w:val="333333"/>
          <w:kern w:val="0"/>
          <w:szCs w:val="21"/>
        </w:rPr>
        <w:br/>
        <w:t xml:space="preserve">　　1．提名奖励项目中，同一完成人报奖项目数不得超过2项，且作为前3位完成人报奖的，限报1项。</w:t>
      </w:r>
      <w:r w:rsidRPr="000A15E6">
        <w:rPr>
          <w:rFonts w:ascii="宋体" w:eastAsia="宋体" w:hAnsi="宋体" w:cs="宋体" w:hint="eastAsia"/>
          <w:color w:val="333333"/>
          <w:kern w:val="0"/>
          <w:szCs w:val="21"/>
        </w:rPr>
        <w:br/>
        <w:t xml:space="preserve">　　2．在科学研究、技术开发项目中仅从事组织管理和辅助服务的工作人员，不得作为广西科学技术奖提名项目的主要完成人员。</w:t>
      </w:r>
      <w:r w:rsidRPr="000A15E6">
        <w:rPr>
          <w:rFonts w:ascii="宋体" w:eastAsia="宋体" w:hAnsi="宋体" w:cs="宋体" w:hint="eastAsia"/>
          <w:color w:val="333333"/>
          <w:kern w:val="0"/>
          <w:szCs w:val="21"/>
        </w:rPr>
        <w:br/>
        <w:t xml:space="preserve">　　3．有法律、法规规定不应获得奖励情形人员，不得作为提名项目的主要完成人员。</w:t>
      </w:r>
      <w:r w:rsidRPr="000A15E6">
        <w:rPr>
          <w:rFonts w:ascii="宋体" w:eastAsia="宋体" w:hAnsi="宋体" w:cs="宋体" w:hint="eastAsia"/>
          <w:color w:val="333333"/>
          <w:kern w:val="0"/>
          <w:szCs w:val="21"/>
        </w:rPr>
        <w:br/>
        <w:t xml:space="preserve">　　4．国家机关各级管理职能部门不得作为提名项目的完成单位。</w:t>
      </w:r>
      <w:r w:rsidRPr="000A15E6">
        <w:rPr>
          <w:rFonts w:ascii="宋体" w:eastAsia="宋体" w:hAnsi="宋体" w:cs="宋体" w:hint="eastAsia"/>
          <w:color w:val="333333"/>
          <w:kern w:val="0"/>
          <w:szCs w:val="21"/>
        </w:rPr>
        <w:br/>
        <w:t xml:space="preserve">　　5．符合《实施细则》第四十二条规定的其他组织机构只能提名第一完成人和第一完成单位隶属广西的项目。</w:t>
      </w:r>
      <w:r w:rsidRPr="000A15E6">
        <w:rPr>
          <w:rFonts w:ascii="宋体" w:eastAsia="宋体" w:hAnsi="宋体" w:cs="宋体" w:hint="eastAsia"/>
          <w:color w:val="333333"/>
          <w:kern w:val="0"/>
          <w:szCs w:val="21"/>
        </w:rPr>
        <w:br/>
        <w:t xml:space="preserve">　　（四）公示要求。</w:t>
      </w:r>
      <w:r w:rsidRPr="000A15E6">
        <w:rPr>
          <w:rFonts w:ascii="宋体" w:eastAsia="宋体" w:hAnsi="宋体" w:cs="宋体" w:hint="eastAsia"/>
          <w:color w:val="333333"/>
          <w:kern w:val="0"/>
          <w:szCs w:val="21"/>
        </w:rPr>
        <w:br/>
        <w:t xml:space="preserve">　　提名前，</w:t>
      </w:r>
      <w:proofErr w:type="gramStart"/>
      <w:r w:rsidRPr="000A15E6">
        <w:rPr>
          <w:rFonts w:ascii="宋体" w:eastAsia="宋体" w:hAnsi="宋体" w:cs="宋体" w:hint="eastAsia"/>
          <w:color w:val="333333"/>
          <w:kern w:val="0"/>
          <w:szCs w:val="21"/>
        </w:rPr>
        <w:t>拟被提名</w:t>
      </w:r>
      <w:proofErr w:type="gramEnd"/>
      <w:r w:rsidRPr="000A15E6">
        <w:rPr>
          <w:rFonts w:ascii="宋体" w:eastAsia="宋体" w:hAnsi="宋体" w:cs="宋体" w:hint="eastAsia"/>
          <w:color w:val="333333"/>
          <w:kern w:val="0"/>
          <w:szCs w:val="21"/>
        </w:rPr>
        <w:t>项目（人）应按照《实施细则》第四十八条要求进行公示。公示内容包括：项目的名称、拟提名者、项目简介、知识产权情况、论文专著目录、标准情况；项目完成单位取得的直接经济效益及其计算依据、其他单位应用项目技术产生的经济效益，完成单位和其他应用单位应用情况表；完成单位和完成人对项目的贡献等。</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四、奖励名额</w:t>
      </w:r>
      <w:r w:rsidRPr="000A15E6">
        <w:rPr>
          <w:rFonts w:ascii="宋体" w:eastAsia="宋体" w:hAnsi="宋体" w:cs="宋体" w:hint="eastAsia"/>
          <w:color w:val="333333"/>
          <w:kern w:val="0"/>
          <w:szCs w:val="21"/>
        </w:rPr>
        <w:br/>
        <w:t xml:space="preserve">　　特别贡献奖特等奖不超过2项（人）；自然科学类授奖项目不超过24项，其中一等奖授奖不超过2项、二等奖9项、三等奖13项；技术发明类授奖项目不超过28项，其中一等奖授奖不超过2项、二等奖10项、三等奖16项；科技进步类授奖项目不超过108项，其中一等奖授奖不超过6项、二等奖41项、三等奖61项。</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五、提名程序</w:t>
      </w:r>
      <w:r w:rsidRPr="000A15E6">
        <w:rPr>
          <w:rFonts w:ascii="宋体" w:eastAsia="宋体" w:hAnsi="宋体" w:cs="宋体" w:hint="eastAsia"/>
          <w:color w:val="333333"/>
          <w:kern w:val="0"/>
          <w:szCs w:val="21"/>
        </w:rPr>
        <w:t> </w:t>
      </w:r>
      <w:r w:rsidRPr="000A15E6">
        <w:rPr>
          <w:rFonts w:ascii="宋体" w:eastAsia="宋体" w:hAnsi="宋体" w:cs="宋体" w:hint="eastAsia"/>
          <w:color w:val="333333"/>
          <w:kern w:val="0"/>
          <w:szCs w:val="21"/>
        </w:rPr>
        <w:br/>
      </w:r>
      <w:r w:rsidRPr="000A15E6">
        <w:rPr>
          <w:rFonts w:ascii="宋体" w:eastAsia="宋体" w:hAnsi="宋体" w:cs="宋体" w:hint="eastAsia"/>
          <w:color w:val="333333"/>
          <w:kern w:val="0"/>
          <w:szCs w:val="21"/>
        </w:rPr>
        <w:lastRenderedPageBreak/>
        <w:t xml:space="preserve">　　2019年度广西科学技术奖励提名工作采取网络提名与纸质材料报送相结合方式。</w:t>
      </w:r>
      <w:r w:rsidRPr="000A15E6">
        <w:rPr>
          <w:rFonts w:ascii="宋体" w:eastAsia="宋体" w:hAnsi="宋体" w:cs="宋体" w:hint="eastAsia"/>
          <w:color w:val="333333"/>
          <w:kern w:val="0"/>
          <w:szCs w:val="21"/>
        </w:rPr>
        <w:br/>
        <w:t xml:space="preserve">　　（一）提名单位（专家）通过广西科学技术厅网站（网址：/）下载《奖励办法》、《实施细则》和《2019年度广西科学技术奖励提名工作手册》（以下简称提名手册）等材料，认真详细阅读和理解提名要求，准备项目相关文件材料，对照形式审查不合格内容的要求，开展申报、遴选和提名工作。</w:t>
      </w:r>
      <w:r w:rsidRPr="000A15E6">
        <w:rPr>
          <w:rFonts w:ascii="宋体" w:eastAsia="宋体" w:hAnsi="宋体" w:cs="宋体" w:hint="eastAsia"/>
          <w:color w:val="333333"/>
          <w:kern w:val="0"/>
          <w:szCs w:val="21"/>
        </w:rPr>
        <w:br/>
        <w:t xml:space="preserve">　　（二）提名单位（专家）向</w:t>
      </w:r>
      <w:proofErr w:type="gramStart"/>
      <w:r w:rsidRPr="000A15E6">
        <w:rPr>
          <w:rFonts w:ascii="宋体" w:eastAsia="宋体" w:hAnsi="宋体" w:cs="宋体" w:hint="eastAsia"/>
          <w:color w:val="333333"/>
          <w:kern w:val="0"/>
          <w:szCs w:val="21"/>
        </w:rPr>
        <w:t>奖励办</w:t>
      </w:r>
      <w:proofErr w:type="gramEnd"/>
      <w:r w:rsidRPr="000A15E6">
        <w:rPr>
          <w:rFonts w:ascii="宋体" w:eastAsia="宋体" w:hAnsi="宋体" w:cs="宋体" w:hint="eastAsia"/>
          <w:color w:val="333333"/>
          <w:kern w:val="0"/>
          <w:szCs w:val="21"/>
        </w:rPr>
        <w:t>申请网络提名账户（参考提名手册中格式）。2018年度广西科学技术奖项目的提名单位（专家）直接使用原提名账户。</w:t>
      </w:r>
      <w:r w:rsidRPr="000A15E6">
        <w:rPr>
          <w:rFonts w:ascii="宋体" w:eastAsia="宋体" w:hAnsi="宋体" w:cs="宋体" w:hint="eastAsia"/>
          <w:color w:val="333333"/>
          <w:kern w:val="0"/>
          <w:szCs w:val="21"/>
        </w:rPr>
        <w:br/>
        <w:t xml:space="preserve">　　（三）被提名项目的各完成单位、完成人或被提名人将提名相关信息在本单位公示（不少于7日），无异议或解除异议后向提名单位（专家）提出提名申请。</w:t>
      </w:r>
      <w:r w:rsidRPr="000A15E6">
        <w:rPr>
          <w:rFonts w:ascii="宋体" w:eastAsia="宋体" w:hAnsi="宋体" w:cs="宋体" w:hint="eastAsia"/>
          <w:color w:val="333333"/>
          <w:kern w:val="0"/>
          <w:szCs w:val="21"/>
        </w:rPr>
        <w:br/>
        <w:t xml:space="preserve">　　（四）提名单位（专家）登录广西科学技术奖励提名系统（http://data.gxkjcg.com/tm.html）的“提名单位（专家）提名” 入口，输入提名项目科技成果登记号，获取项目的编号和密码，并下发给项目完成单位。提名个人成就科学技术特别贡献类特等奖或科学技术进步类科学技术普及项目的，由提名单位（专家）与</w:t>
      </w:r>
      <w:proofErr w:type="gramStart"/>
      <w:r w:rsidRPr="000A15E6">
        <w:rPr>
          <w:rFonts w:ascii="宋体" w:eastAsia="宋体" w:hAnsi="宋体" w:cs="宋体" w:hint="eastAsia"/>
          <w:color w:val="333333"/>
          <w:kern w:val="0"/>
          <w:szCs w:val="21"/>
        </w:rPr>
        <w:t>奖励办</w:t>
      </w:r>
      <w:proofErr w:type="gramEnd"/>
      <w:r w:rsidRPr="000A15E6">
        <w:rPr>
          <w:rFonts w:ascii="宋体" w:eastAsia="宋体" w:hAnsi="宋体" w:cs="宋体" w:hint="eastAsia"/>
          <w:color w:val="333333"/>
          <w:kern w:val="0"/>
          <w:szCs w:val="21"/>
        </w:rPr>
        <w:t>联系并获取提名项目（人）编号和密码。</w:t>
      </w:r>
      <w:r w:rsidRPr="000A15E6">
        <w:rPr>
          <w:rFonts w:ascii="宋体" w:eastAsia="宋体" w:hAnsi="宋体" w:cs="宋体" w:hint="eastAsia"/>
          <w:color w:val="333333"/>
          <w:kern w:val="0"/>
          <w:szCs w:val="21"/>
        </w:rPr>
        <w:br/>
        <w:t xml:space="preserve">　　（五）项目完成单位（被提名人）在线填写《提名书》，扫描上传附件并提交。</w:t>
      </w:r>
      <w:r w:rsidRPr="000A15E6">
        <w:rPr>
          <w:rFonts w:ascii="宋体" w:eastAsia="宋体" w:hAnsi="宋体" w:cs="宋体" w:hint="eastAsia"/>
          <w:color w:val="333333"/>
          <w:kern w:val="0"/>
          <w:szCs w:val="21"/>
        </w:rPr>
        <w:br/>
        <w:t xml:space="preserve">　　（六）提名单位（专家）对提名材料及内容进行审查。审查提名书填写及附件材料的提供是否规范、符合要求，内容是否真实可靠。重点审查提名书中的项目简介和客观评价内容，拟写提名意见。提名单位在本机构、本地区、本部门范围内进行公示（不少于7日）。</w:t>
      </w:r>
      <w:r w:rsidRPr="000A15E6">
        <w:rPr>
          <w:rFonts w:ascii="宋体" w:eastAsia="宋体" w:hAnsi="宋体" w:cs="宋体" w:hint="eastAsia"/>
          <w:color w:val="333333"/>
          <w:kern w:val="0"/>
          <w:szCs w:val="21"/>
        </w:rPr>
        <w:br/>
        <w:t xml:space="preserve">　　（七）提名单位（专家）网络审查合格后的项目，项目完成单位（被提名人）打印提名系统生成的PDF文档提名书，并签字盖章，整理装订整套提名材料（提名书主件及附件），送交提名单位（专家）。</w:t>
      </w:r>
      <w:r w:rsidRPr="000A15E6">
        <w:rPr>
          <w:rFonts w:ascii="宋体" w:eastAsia="宋体" w:hAnsi="宋体" w:cs="宋体" w:hint="eastAsia"/>
          <w:color w:val="333333"/>
          <w:kern w:val="0"/>
          <w:szCs w:val="21"/>
        </w:rPr>
        <w:br/>
        <w:t xml:space="preserve">　　（八）提名单位（专家）对提名意见书等提名材料进行审核盖章（签字），将提名函、提名汇总表和提名材料统一报送政务服务中心。提名专家</w:t>
      </w:r>
      <w:proofErr w:type="gramStart"/>
      <w:r w:rsidRPr="000A15E6">
        <w:rPr>
          <w:rFonts w:ascii="宋体" w:eastAsia="宋体" w:hAnsi="宋体" w:cs="宋体" w:hint="eastAsia"/>
          <w:color w:val="333333"/>
          <w:kern w:val="0"/>
          <w:szCs w:val="21"/>
        </w:rPr>
        <w:t>不</w:t>
      </w:r>
      <w:proofErr w:type="gramEnd"/>
      <w:r w:rsidRPr="000A15E6">
        <w:rPr>
          <w:rFonts w:ascii="宋体" w:eastAsia="宋体" w:hAnsi="宋体" w:cs="宋体" w:hint="eastAsia"/>
          <w:color w:val="333333"/>
          <w:kern w:val="0"/>
          <w:szCs w:val="21"/>
        </w:rPr>
        <w:t>报送提名函，只报送提名汇总表和提名材料。</w:t>
      </w:r>
      <w:r w:rsidRPr="000A15E6">
        <w:rPr>
          <w:rFonts w:ascii="宋体" w:eastAsia="宋体" w:hAnsi="宋体" w:cs="宋体" w:hint="eastAsia"/>
          <w:color w:val="333333"/>
          <w:kern w:val="0"/>
          <w:szCs w:val="21"/>
        </w:rPr>
        <w:br/>
        <w:t xml:space="preserve">　　（九）经奖励办公室形式审查不符合规定的提名材料，提名单位（专家）、被提名项目（人）在规定时间内补正。项目提名受理后，除要求补正的材料和内容外，不得申请变更提名奖类、提名奖励等级，不得新增其他材料或变更内容。</w:t>
      </w:r>
      <w:r w:rsidRPr="000A15E6">
        <w:rPr>
          <w:rFonts w:ascii="宋体" w:eastAsia="宋体" w:hAnsi="宋体" w:cs="宋体" w:hint="eastAsia"/>
          <w:color w:val="333333"/>
          <w:kern w:val="0"/>
          <w:szCs w:val="21"/>
        </w:rPr>
        <w:br/>
        <w:t xml:space="preserve">　　（十）奖励办公室对形式审查合格的被提名项目（人）进行公示。</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六、提名材料</w:t>
      </w:r>
      <w:r w:rsidRPr="000A15E6">
        <w:rPr>
          <w:rFonts w:ascii="宋体" w:eastAsia="宋体" w:hAnsi="宋体" w:cs="宋体" w:hint="eastAsia"/>
          <w:color w:val="333333"/>
          <w:kern w:val="0"/>
          <w:szCs w:val="21"/>
        </w:rPr>
        <w:br/>
        <w:t xml:space="preserve">　　</w:t>
      </w:r>
      <w:proofErr w:type="gramStart"/>
      <w:r w:rsidRPr="000A15E6">
        <w:rPr>
          <w:rFonts w:ascii="宋体" w:eastAsia="宋体" w:hAnsi="宋体" w:cs="宋体" w:hint="eastAsia"/>
          <w:color w:val="333333"/>
          <w:kern w:val="0"/>
          <w:szCs w:val="21"/>
        </w:rPr>
        <w:t>提名函应是</w:t>
      </w:r>
      <w:proofErr w:type="gramEnd"/>
      <w:r w:rsidRPr="000A15E6">
        <w:rPr>
          <w:rFonts w:ascii="宋体" w:eastAsia="宋体" w:hAnsi="宋体" w:cs="宋体" w:hint="eastAsia"/>
          <w:color w:val="333333"/>
          <w:kern w:val="0"/>
          <w:szCs w:val="21"/>
        </w:rPr>
        <w:t>提名单位出具的正式公函，各市人民政府提名可由市人民政府办公室出具提名函；提名项目汇总表应加盖公章或签字。提名书主件纸质材料必须是提名系统生成的PDF</w:t>
      </w:r>
      <w:r w:rsidRPr="000A15E6">
        <w:rPr>
          <w:rFonts w:ascii="宋体" w:eastAsia="宋体" w:hAnsi="宋体" w:cs="宋体" w:hint="eastAsia"/>
          <w:color w:val="333333"/>
          <w:kern w:val="0"/>
          <w:szCs w:val="21"/>
        </w:rPr>
        <w:lastRenderedPageBreak/>
        <w:t>文档提名书（带水印版），附件必须与扫描上传的电子版一致，附件材料目录由提名系统生成。提名书签字盖章页、完成人合作关系说明须为原件。如提交应用情况说明，则必须加盖应用单位法人公章且为原件。其他附件材料可提供复印件，并将原件送提名单位（专家）查验，由提名单位（专家）确认所提名项目证明材料的真实有效及与电子版的一致性。</w:t>
      </w:r>
      <w:r w:rsidRPr="000A15E6">
        <w:rPr>
          <w:rFonts w:ascii="宋体" w:eastAsia="宋体" w:hAnsi="宋体" w:cs="宋体" w:hint="eastAsia"/>
          <w:color w:val="333333"/>
          <w:kern w:val="0"/>
          <w:szCs w:val="21"/>
        </w:rPr>
        <w:br/>
        <w:t xml:space="preserve">　　提名材料统一用纤维线装订成册，以“一、项目基本情况”页为首页，不要附加其它封面和做任何包装。纸质提名函及附件提名汇总</w:t>
      </w:r>
      <w:proofErr w:type="gramStart"/>
      <w:r w:rsidRPr="000A15E6">
        <w:rPr>
          <w:rFonts w:ascii="宋体" w:eastAsia="宋体" w:hAnsi="宋体" w:cs="宋体" w:hint="eastAsia"/>
          <w:color w:val="333333"/>
          <w:kern w:val="0"/>
          <w:szCs w:val="21"/>
        </w:rPr>
        <w:t>表一起</w:t>
      </w:r>
      <w:proofErr w:type="gramEnd"/>
      <w:r w:rsidRPr="000A15E6">
        <w:rPr>
          <w:rFonts w:ascii="宋体" w:eastAsia="宋体" w:hAnsi="宋体" w:cs="宋体" w:hint="eastAsia"/>
          <w:color w:val="333333"/>
          <w:kern w:val="0"/>
          <w:szCs w:val="21"/>
        </w:rPr>
        <w:t>单独装订，不要与项目提名书合订。 </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七、时间节点</w:t>
      </w:r>
      <w:r w:rsidRPr="000A15E6">
        <w:rPr>
          <w:rFonts w:ascii="宋体" w:eastAsia="宋体" w:hAnsi="宋体" w:cs="宋体" w:hint="eastAsia"/>
          <w:color w:val="333333"/>
          <w:kern w:val="0"/>
          <w:szCs w:val="21"/>
        </w:rPr>
        <w:br/>
        <w:t xml:space="preserve">　　（一）提名账户申请截止时间。</w:t>
      </w:r>
      <w:r w:rsidRPr="000A15E6">
        <w:rPr>
          <w:rFonts w:ascii="宋体" w:eastAsia="宋体" w:hAnsi="宋体" w:cs="宋体" w:hint="eastAsia"/>
          <w:color w:val="333333"/>
          <w:kern w:val="0"/>
          <w:szCs w:val="21"/>
        </w:rPr>
        <w:br/>
        <w:t xml:space="preserve">　　提名单位（专家）请于2019年5月10日前向</w:t>
      </w:r>
      <w:proofErr w:type="gramStart"/>
      <w:r w:rsidRPr="000A15E6">
        <w:rPr>
          <w:rFonts w:ascii="宋体" w:eastAsia="宋体" w:hAnsi="宋体" w:cs="宋体" w:hint="eastAsia"/>
          <w:color w:val="333333"/>
          <w:kern w:val="0"/>
          <w:szCs w:val="21"/>
        </w:rPr>
        <w:t>奖励办</w:t>
      </w:r>
      <w:proofErr w:type="gramEnd"/>
      <w:r w:rsidRPr="000A15E6">
        <w:rPr>
          <w:rFonts w:ascii="宋体" w:eastAsia="宋体" w:hAnsi="宋体" w:cs="宋体" w:hint="eastAsia"/>
          <w:color w:val="333333"/>
          <w:kern w:val="0"/>
          <w:szCs w:val="21"/>
        </w:rPr>
        <w:t>提出网络提名账户申请。</w:t>
      </w:r>
      <w:r w:rsidRPr="000A15E6">
        <w:rPr>
          <w:rFonts w:ascii="宋体" w:eastAsia="宋体" w:hAnsi="宋体" w:cs="宋体" w:hint="eastAsia"/>
          <w:color w:val="333333"/>
          <w:kern w:val="0"/>
          <w:szCs w:val="21"/>
        </w:rPr>
        <w:br/>
        <w:t xml:space="preserve">　　（二）网络提名时间。 </w:t>
      </w:r>
      <w:r w:rsidRPr="000A15E6">
        <w:rPr>
          <w:rFonts w:ascii="宋体" w:eastAsia="宋体" w:hAnsi="宋体" w:cs="宋体" w:hint="eastAsia"/>
          <w:color w:val="333333"/>
          <w:kern w:val="0"/>
          <w:szCs w:val="21"/>
        </w:rPr>
        <w:br/>
        <w:t xml:space="preserve">　　2019年4月15日起至5月15日止。</w:t>
      </w:r>
      <w:r w:rsidRPr="000A15E6">
        <w:rPr>
          <w:rFonts w:ascii="宋体" w:eastAsia="宋体" w:hAnsi="宋体" w:cs="宋体" w:hint="eastAsia"/>
          <w:color w:val="333333"/>
          <w:kern w:val="0"/>
          <w:szCs w:val="21"/>
        </w:rPr>
        <w:br/>
        <w:t xml:space="preserve">　　（三）纸质提名材料受理时间及地点。</w:t>
      </w:r>
      <w:r w:rsidRPr="000A15E6">
        <w:rPr>
          <w:rFonts w:ascii="宋体" w:eastAsia="宋体" w:hAnsi="宋体" w:cs="宋体" w:hint="eastAsia"/>
          <w:color w:val="333333"/>
          <w:kern w:val="0"/>
          <w:szCs w:val="21"/>
        </w:rPr>
        <w:br/>
        <w:t xml:space="preserve">　　2019年5月27日受理各市提名的项目；</w:t>
      </w:r>
      <w:r w:rsidRPr="000A15E6">
        <w:rPr>
          <w:rFonts w:ascii="宋体" w:eastAsia="宋体" w:hAnsi="宋体" w:cs="宋体" w:hint="eastAsia"/>
          <w:color w:val="333333"/>
          <w:kern w:val="0"/>
          <w:szCs w:val="21"/>
        </w:rPr>
        <w:br/>
        <w:t xml:space="preserve">　　2019年5月28日受理其它提名单位（专家）提名的项目。</w:t>
      </w:r>
      <w:r w:rsidRPr="000A15E6">
        <w:rPr>
          <w:rFonts w:ascii="宋体" w:eastAsia="宋体" w:hAnsi="宋体" w:cs="宋体" w:hint="eastAsia"/>
          <w:color w:val="333333"/>
          <w:kern w:val="0"/>
          <w:szCs w:val="21"/>
        </w:rPr>
        <w:br/>
        <w:t xml:space="preserve">　　受理地点为广西壮族自治区政务服务中心2楼47－48号科技厅窗口（广西南宁市</w:t>
      </w:r>
      <w:proofErr w:type="gramStart"/>
      <w:r w:rsidRPr="000A15E6">
        <w:rPr>
          <w:rFonts w:ascii="宋体" w:eastAsia="宋体" w:hAnsi="宋体" w:cs="宋体" w:hint="eastAsia"/>
          <w:color w:val="333333"/>
          <w:kern w:val="0"/>
          <w:szCs w:val="21"/>
        </w:rPr>
        <w:t>青秀</w:t>
      </w:r>
      <w:proofErr w:type="gramEnd"/>
      <w:r w:rsidRPr="000A15E6">
        <w:rPr>
          <w:rFonts w:ascii="宋体" w:eastAsia="宋体" w:hAnsi="宋体" w:cs="宋体" w:hint="eastAsia"/>
          <w:color w:val="333333"/>
          <w:kern w:val="0"/>
          <w:szCs w:val="21"/>
        </w:rPr>
        <w:t>区怡宾路6号，电话：5595373）。</w:t>
      </w:r>
      <w:r w:rsidRPr="000A15E6">
        <w:rPr>
          <w:rFonts w:ascii="宋体" w:eastAsia="宋体" w:hAnsi="宋体" w:cs="宋体" w:hint="eastAsia"/>
          <w:color w:val="333333"/>
          <w:kern w:val="0"/>
          <w:szCs w:val="21"/>
        </w:rPr>
        <w:br/>
        <w:t xml:space="preserve">　　请提名单位（专家）按上述时间申请账户、提名项目、送交有关材料，逾期不再受理。</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八、其他要求</w:t>
      </w:r>
      <w:r w:rsidRPr="000A15E6">
        <w:rPr>
          <w:rFonts w:ascii="宋体" w:eastAsia="宋体" w:hAnsi="宋体" w:cs="宋体" w:hint="eastAsia"/>
          <w:color w:val="333333"/>
          <w:kern w:val="0"/>
          <w:szCs w:val="21"/>
        </w:rPr>
        <w:br/>
        <w:t xml:space="preserve">　　广西科学技术奖的提名、评审、授奖的经费管理，按照国家有关规定执行，不得以任何方式向项目主要完成单位和个人收取费用或者变相收费。</w:t>
      </w:r>
      <w:r w:rsidRPr="000A15E6">
        <w:rPr>
          <w:rFonts w:ascii="宋体" w:eastAsia="宋体" w:hAnsi="宋体" w:cs="宋体" w:hint="eastAsia"/>
          <w:color w:val="333333"/>
          <w:kern w:val="0"/>
          <w:szCs w:val="21"/>
        </w:rPr>
        <w:br/>
        <w:t xml:space="preserve">　　提名单位（专家）、被提名项目完成单位（人）应遵守《奖励办法》、《实施细则》关于科研信用的有关规定，对于存在弄虚作假（包括冒名签名、更改第三方证明材料等）等违规行为的责任人和单位，记入科技奖励诚信档案，视情节轻重予以公开通报或者阶段性取消参与广西科技奖励活动资格等处理。</w:t>
      </w:r>
      <w:r w:rsidRPr="000A15E6">
        <w:rPr>
          <w:rFonts w:ascii="宋体" w:eastAsia="宋体" w:hAnsi="宋体" w:cs="宋体" w:hint="eastAsia"/>
          <w:color w:val="333333"/>
          <w:kern w:val="0"/>
          <w:szCs w:val="21"/>
        </w:rPr>
        <w:br/>
        <w:t xml:space="preserve">　　提名单位（专家）、完成单位（人员）在提名工作中要严格遵守国家保密规定，提名材料中不得包含任何违反保密规定的内容。</w:t>
      </w:r>
      <w:r w:rsidRPr="000A15E6">
        <w:rPr>
          <w:rFonts w:ascii="宋体" w:eastAsia="宋体" w:hAnsi="宋体" w:cs="宋体" w:hint="eastAsia"/>
          <w:color w:val="333333"/>
          <w:kern w:val="0"/>
          <w:szCs w:val="21"/>
        </w:rPr>
        <w:br/>
        <w:t xml:space="preserve">　　</w:t>
      </w:r>
      <w:r w:rsidRPr="000A15E6">
        <w:rPr>
          <w:rFonts w:ascii="宋体" w:eastAsia="宋体" w:hAnsi="宋体" w:cs="宋体" w:hint="eastAsia"/>
          <w:b/>
          <w:bCs/>
          <w:color w:val="333333"/>
          <w:kern w:val="0"/>
          <w:szCs w:val="21"/>
        </w:rPr>
        <w:t>九、联系方式 </w:t>
      </w:r>
      <w:r w:rsidRPr="000A15E6">
        <w:rPr>
          <w:rFonts w:ascii="宋体" w:eastAsia="宋体" w:hAnsi="宋体" w:cs="宋体" w:hint="eastAsia"/>
          <w:color w:val="333333"/>
          <w:kern w:val="0"/>
          <w:szCs w:val="21"/>
        </w:rPr>
        <w:br/>
        <w:t xml:space="preserve">　　1．广西科学技术奖励委员会办公室</w:t>
      </w:r>
      <w:r w:rsidRPr="000A15E6">
        <w:rPr>
          <w:rFonts w:ascii="宋体" w:eastAsia="宋体" w:hAnsi="宋体" w:cs="宋体" w:hint="eastAsia"/>
          <w:color w:val="333333"/>
          <w:kern w:val="0"/>
          <w:szCs w:val="21"/>
        </w:rPr>
        <w:br/>
        <w:t xml:space="preserve">　　</w:t>
      </w:r>
      <w:proofErr w:type="gramStart"/>
      <w:r w:rsidRPr="000A15E6">
        <w:rPr>
          <w:rFonts w:ascii="宋体" w:eastAsia="宋体" w:hAnsi="宋体" w:cs="宋体" w:hint="eastAsia"/>
          <w:color w:val="333333"/>
          <w:kern w:val="0"/>
          <w:szCs w:val="21"/>
        </w:rPr>
        <w:t>詹</w:t>
      </w:r>
      <w:proofErr w:type="gramEnd"/>
      <w:r w:rsidRPr="000A15E6">
        <w:rPr>
          <w:rFonts w:ascii="宋体" w:eastAsia="宋体" w:hAnsi="宋体" w:cs="宋体" w:hint="eastAsia"/>
          <w:color w:val="333333"/>
          <w:kern w:val="0"/>
          <w:szCs w:val="21"/>
        </w:rPr>
        <w:t>  建  0771－2618935 </w:t>
      </w:r>
      <w:r w:rsidRPr="000A15E6">
        <w:rPr>
          <w:rFonts w:ascii="宋体" w:eastAsia="宋体" w:hAnsi="宋体" w:cs="宋体" w:hint="eastAsia"/>
          <w:color w:val="333333"/>
          <w:kern w:val="0"/>
          <w:szCs w:val="21"/>
        </w:rPr>
        <w:br/>
        <w:t xml:space="preserve">　　2．广西科学技术情报研究所</w:t>
      </w:r>
      <w:r w:rsidRPr="000A15E6">
        <w:rPr>
          <w:rFonts w:ascii="宋体" w:eastAsia="宋体" w:hAnsi="宋体" w:cs="宋体" w:hint="eastAsia"/>
          <w:color w:val="333333"/>
          <w:kern w:val="0"/>
          <w:szCs w:val="21"/>
        </w:rPr>
        <w:br/>
        <w:t xml:space="preserve">　　张　天  0771－5330124</w:t>
      </w:r>
      <w:r w:rsidRPr="000A15E6">
        <w:rPr>
          <w:rFonts w:ascii="宋体" w:eastAsia="宋体" w:hAnsi="宋体" w:cs="宋体" w:hint="eastAsia"/>
          <w:color w:val="333333"/>
          <w:kern w:val="0"/>
          <w:szCs w:val="21"/>
        </w:rPr>
        <w:br/>
      </w:r>
      <w:r w:rsidRPr="000A15E6">
        <w:rPr>
          <w:rFonts w:ascii="宋体" w:eastAsia="宋体" w:hAnsi="宋体" w:cs="宋体" w:hint="eastAsia"/>
          <w:color w:val="333333"/>
          <w:kern w:val="0"/>
          <w:szCs w:val="21"/>
        </w:rPr>
        <w:lastRenderedPageBreak/>
        <w:t xml:space="preserve">　　咨询Q群：694918441  142199202；（实名申请加入：单位+姓名，入群密码：gx2019）。</w:t>
      </w:r>
      <w:r w:rsidRPr="000A15E6">
        <w:rPr>
          <w:rFonts w:ascii="宋体" w:eastAsia="宋体" w:hAnsi="宋体" w:cs="宋体" w:hint="eastAsia"/>
          <w:color w:val="333333"/>
          <w:kern w:val="0"/>
          <w:szCs w:val="21"/>
        </w:rPr>
        <w:br/>
      </w:r>
      <w:r w:rsidRPr="000A15E6">
        <w:rPr>
          <w:rFonts w:ascii="宋体" w:eastAsia="宋体" w:hAnsi="宋体" w:cs="宋体" w:hint="eastAsia"/>
          <w:color w:val="333333"/>
          <w:kern w:val="0"/>
          <w:szCs w:val="21"/>
        </w:rPr>
        <w:br/>
      </w:r>
      <w:bookmarkStart w:id="0" w:name="_GoBack"/>
      <w:r w:rsidRPr="000A15E6">
        <w:rPr>
          <w:rFonts w:ascii="宋体" w:eastAsia="宋体" w:hAnsi="宋体" w:cs="宋体" w:hint="eastAsia"/>
          <w:color w:val="333333"/>
          <w:kern w:val="0"/>
          <w:szCs w:val="21"/>
        </w:rPr>
        <w:t xml:space="preserve">　　附件：</w:t>
      </w:r>
      <w:r>
        <w:rPr>
          <w:rFonts w:ascii="宋体" w:eastAsia="宋体" w:hAnsi="宋体" w:cs="宋体"/>
          <w:noProof/>
          <w:color w:val="333333"/>
          <w:kern w:val="0"/>
          <w:szCs w:val="21"/>
        </w:rPr>
        <w:drawing>
          <wp:inline distT="0" distB="0" distL="0" distR="0">
            <wp:extent cx="154305" cy="154305"/>
            <wp:effectExtent l="0" t="0" r="0" b="0"/>
            <wp:docPr id="4" name="图片 4" descr="http://www.gxst.gov.cn/gxkjt/UploadFile/07c8944b-f036-46f5-be7a-b9019b9c821c/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xst.gov.cn/gxkjt/UploadFile/07c8944b-f036-46f5-be7a-b9019b9c821c/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6" w:tgtFrame="_blank" w:history="1">
        <w:r w:rsidRPr="000A15E6">
          <w:rPr>
            <w:rFonts w:ascii="宋体" w:eastAsia="宋体" w:hAnsi="宋体" w:cs="宋体" w:hint="eastAsia"/>
            <w:color w:val="0088CC"/>
            <w:kern w:val="0"/>
            <w:szCs w:val="21"/>
          </w:rPr>
          <w:t>1．关于提名2019年度广西科学技术奖候选项目（人）的函（参考格式）.doc</w:t>
        </w:r>
      </w:hyperlink>
      <w:r w:rsidRPr="000A15E6">
        <w:rPr>
          <w:rFonts w:ascii="宋体" w:eastAsia="宋体" w:hAnsi="宋体" w:cs="宋体" w:hint="eastAsia"/>
          <w:color w:val="333333"/>
          <w:kern w:val="0"/>
          <w:szCs w:val="21"/>
        </w:rPr>
        <w:br/>
      </w:r>
      <w:proofErr w:type="gramStart"/>
      <w:r w:rsidRPr="000A15E6">
        <w:rPr>
          <w:rFonts w:ascii="宋体" w:eastAsia="宋体" w:hAnsi="宋体" w:cs="宋体" w:hint="eastAsia"/>
          <w:color w:val="333333"/>
          <w:kern w:val="0"/>
          <w:szCs w:val="21"/>
        </w:rPr>
        <w:t xml:space="preserve">　　　　</w:t>
      </w:r>
      <w:proofErr w:type="gramEnd"/>
      <w:r w:rsidRPr="000A15E6">
        <w:rPr>
          <w:rFonts w:ascii="宋体" w:eastAsia="宋体" w:hAnsi="宋体" w:cs="宋体" w:hint="eastAsia"/>
          <w:color w:val="333333"/>
          <w:kern w:val="0"/>
          <w:szCs w:val="21"/>
        </w:rPr>
        <w:t xml:space="preserve">　</w:t>
      </w:r>
      <w:r>
        <w:rPr>
          <w:rFonts w:ascii="宋体" w:eastAsia="宋体" w:hAnsi="宋体" w:cs="宋体"/>
          <w:noProof/>
          <w:color w:val="333333"/>
          <w:kern w:val="0"/>
          <w:szCs w:val="21"/>
        </w:rPr>
        <w:drawing>
          <wp:inline distT="0" distB="0" distL="0" distR="0">
            <wp:extent cx="154305" cy="154305"/>
            <wp:effectExtent l="0" t="0" r="0" b="0"/>
            <wp:docPr id="3" name="图片 3" descr="http://www.gxst.gov.cn/gxkjt/UploadFile/07c8944b-f036-46f5-be7a-b9019b9c821c/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xst.gov.cn/gxkjt/UploadFile/07c8944b-f036-46f5-be7a-b9019b9c821c/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7" w:tgtFrame="_blank" w:history="1">
        <w:r w:rsidRPr="000A15E6">
          <w:rPr>
            <w:rFonts w:ascii="宋体" w:eastAsia="宋体" w:hAnsi="宋体" w:cs="宋体" w:hint="eastAsia"/>
            <w:color w:val="0088CC"/>
            <w:kern w:val="0"/>
            <w:szCs w:val="21"/>
          </w:rPr>
          <w:t>2．2019年度广西科学技术奖提名工作手册（不印发纸质材料）.doc</w:t>
        </w:r>
      </w:hyperlink>
      <w:r w:rsidRPr="000A15E6">
        <w:rPr>
          <w:rFonts w:ascii="宋体" w:eastAsia="宋体" w:hAnsi="宋体" w:cs="宋体" w:hint="eastAsia"/>
          <w:color w:val="333333"/>
          <w:kern w:val="0"/>
          <w:szCs w:val="21"/>
        </w:rPr>
        <w:t> </w:t>
      </w:r>
      <w:r w:rsidRPr="000A15E6">
        <w:rPr>
          <w:rFonts w:ascii="宋体" w:eastAsia="宋体" w:hAnsi="宋体" w:cs="宋体" w:hint="eastAsia"/>
          <w:color w:val="333333"/>
          <w:kern w:val="0"/>
          <w:szCs w:val="21"/>
        </w:rPr>
        <w:br/>
      </w:r>
      <w:proofErr w:type="gramStart"/>
      <w:r w:rsidRPr="000A15E6">
        <w:rPr>
          <w:rFonts w:ascii="宋体" w:eastAsia="宋体" w:hAnsi="宋体" w:cs="宋体" w:hint="eastAsia"/>
          <w:color w:val="333333"/>
          <w:kern w:val="0"/>
          <w:szCs w:val="21"/>
        </w:rPr>
        <w:t xml:space="preserve">　　　　</w:t>
      </w:r>
      <w:proofErr w:type="gramEnd"/>
      <w:r w:rsidRPr="000A15E6">
        <w:rPr>
          <w:rFonts w:ascii="宋体" w:eastAsia="宋体" w:hAnsi="宋体" w:cs="宋体" w:hint="eastAsia"/>
          <w:color w:val="333333"/>
          <w:kern w:val="0"/>
          <w:szCs w:val="21"/>
        </w:rPr>
        <w:t xml:space="preserve">　</w:t>
      </w:r>
      <w:r>
        <w:rPr>
          <w:rFonts w:ascii="宋体" w:eastAsia="宋体" w:hAnsi="宋体" w:cs="宋体"/>
          <w:noProof/>
          <w:color w:val="333333"/>
          <w:kern w:val="0"/>
          <w:szCs w:val="21"/>
        </w:rPr>
        <w:drawing>
          <wp:inline distT="0" distB="0" distL="0" distR="0">
            <wp:extent cx="154305" cy="154305"/>
            <wp:effectExtent l="0" t="0" r="0" b="0"/>
            <wp:docPr id="2" name="图片 2" descr="http://www.gxst.gov.cn/gxkjt/UploadFile/07c8944b-f036-46f5-be7a-b9019b9c821c/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gxst.gov.cn/gxkjt/UploadFile/07c8944b-f036-46f5-be7a-b9019b9c821c/pd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9" w:tgtFrame="_blank" w:history="1">
        <w:r w:rsidRPr="000A15E6">
          <w:rPr>
            <w:rFonts w:ascii="宋体" w:eastAsia="宋体" w:hAnsi="宋体" w:cs="宋体" w:hint="eastAsia"/>
            <w:color w:val="0088CC"/>
            <w:kern w:val="0"/>
            <w:szCs w:val="21"/>
          </w:rPr>
          <w:t>3．广西壮族自治区人民政府关于印发广西科学技术奖励办法的通知（不印发纸质材料）.pdf</w:t>
        </w:r>
      </w:hyperlink>
      <w:r w:rsidRPr="000A15E6">
        <w:rPr>
          <w:rFonts w:ascii="宋体" w:eastAsia="宋体" w:hAnsi="宋体" w:cs="宋体" w:hint="eastAsia"/>
          <w:color w:val="333333"/>
          <w:kern w:val="0"/>
          <w:szCs w:val="21"/>
        </w:rPr>
        <w:br/>
      </w:r>
      <w:proofErr w:type="gramStart"/>
      <w:r w:rsidRPr="000A15E6">
        <w:rPr>
          <w:rFonts w:ascii="宋体" w:eastAsia="宋体" w:hAnsi="宋体" w:cs="宋体" w:hint="eastAsia"/>
          <w:color w:val="333333"/>
          <w:kern w:val="0"/>
          <w:szCs w:val="21"/>
        </w:rPr>
        <w:t xml:space="preserve">　　　　</w:t>
      </w:r>
      <w:proofErr w:type="gramEnd"/>
      <w:r w:rsidRPr="000A15E6">
        <w:rPr>
          <w:rFonts w:ascii="宋体" w:eastAsia="宋体" w:hAnsi="宋体" w:cs="宋体" w:hint="eastAsia"/>
          <w:color w:val="333333"/>
          <w:kern w:val="0"/>
          <w:szCs w:val="21"/>
        </w:rPr>
        <w:t xml:space="preserve">　</w:t>
      </w:r>
      <w:r>
        <w:rPr>
          <w:rFonts w:ascii="宋体" w:eastAsia="宋体" w:hAnsi="宋体" w:cs="宋体"/>
          <w:noProof/>
          <w:color w:val="333333"/>
          <w:kern w:val="0"/>
          <w:szCs w:val="21"/>
        </w:rPr>
        <w:drawing>
          <wp:inline distT="0" distB="0" distL="0" distR="0">
            <wp:extent cx="154305" cy="154305"/>
            <wp:effectExtent l="0" t="0" r="0" b="0"/>
            <wp:docPr id="1" name="图片 1" descr="http://www.gxst.gov.cn/gxkjt/UploadFile/07c8944b-f036-46f5-be7a-b9019b9c821c/pd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xst.gov.cn/gxkjt/UploadFile/07c8944b-f036-46f5-be7a-b9019b9c821c/pdf.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hyperlink r:id="rId10" w:tgtFrame="_blank" w:history="1">
        <w:r w:rsidRPr="000A15E6">
          <w:rPr>
            <w:rFonts w:ascii="宋体" w:eastAsia="宋体" w:hAnsi="宋体" w:cs="宋体" w:hint="eastAsia"/>
            <w:color w:val="0088CC"/>
            <w:kern w:val="0"/>
            <w:szCs w:val="21"/>
          </w:rPr>
          <w:t>4．自治区科技厅关于印发广西科学技术奖励办法实施细则的通知（不印发纸质材料）.</w:t>
        </w:r>
        <w:proofErr w:type="gramStart"/>
        <w:r w:rsidRPr="000A15E6">
          <w:rPr>
            <w:rFonts w:ascii="宋体" w:eastAsia="宋体" w:hAnsi="宋体" w:cs="宋体" w:hint="eastAsia"/>
            <w:color w:val="0088CC"/>
            <w:kern w:val="0"/>
            <w:szCs w:val="21"/>
          </w:rPr>
          <w:t>pdf</w:t>
        </w:r>
        <w:proofErr w:type="gramEnd"/>
      </w:hyperlink>
      <w:r w:rsidRPr="000A15E6">
        <w:rPr>
          <w:rFonts w:ascii="宋体" w:eastAsia="宋体" w:hAnsi="宋体" w:cs="宋体" w:hint="eastAsia"/>
          <w:color w:val="333333"/>
          <w:kern w:val="0"/>
          <w:szCs w:val="21"/>
        </w:rPr>
        <w:t> </w:t>
      </w:r>
      <w:bookmarkEnd w:id="0"/>
      <w:r w:rsidRPr="000A15E6">
        <w:rPr>
          <w:rFonts w:ascii="宋体" w:eastAsia="宋体" w:hAnsi="宋体" w:cs="宋体" w:hint="eastAsia"/>
          <w:color w:val="333333"/>
          <w:kern w:val="0"/>
          <w:szCs w:val="21"/>
        </w:rPr>
        <w:br/>
      </w:r>
    </w:p>
    <w:p w:rsidR="000A15E6" w:rsidRPr="000A15E6" w:rsidRDefault="000A15E6" w:rsidP="000A15E6">
      <w:pPr>
        <w:widowControl/>
        <w:shd w:val="clear" w:color="auto" w:fill="FFFFFF"/>
        <w:spacing w:line="450" w:lineRule="atLeast"/>
        <w:jc w:val="right"/>
        <w:rPr>
          <w:rFonts w:ascii="宋体" w:eastAsia="宋体" w:hAnsi="宋体" w:cs="宋体"/>
          <w:color w:val="333333"/>
          <w:kern w:val="0"/>
          <w:szCs w:val="21"/>
        </w:rPr>
      </w:pPr>
      <w:r w:rsidRPr="000A15E6">
        <w:rPr>
          <w:rFonts w:ascii="宋体" w:eastAsia="宋体" w:hAnsi="宋体" w:cs="宋体" w:hint="eastAsia"/>
          <w:color w:val="333333"/>
          <w:kern w:val="0"/>
          <w:szCs w:val="21"/>
        </w:rPr>
        <w:t>广西壮族自治区科学技术厅</w:t>
      </w:r>
      <w:r w:rsidRPr="000A15E6">
        <w:rPr>
          <w:rFonts w:ascii="宋体" w:eastAsia="宋体" w:hAnsi="宋体" w:cs="宋体" w:hint="eastAsia"/>
          <w:color w:val="333333"/>
          <w:kern w:val="0"/>
          <w:szCs w:val="21"/>
        </w:rPr>
        <w:br/>
        <w:t>2019年3月20日</w:t>
      </w:r>
    </w:p>
    <w:p w:rsidR="00B16F5F" w:rsidRPr="000A15E6" w:rsidRDefault="00B16F5F"/>
    <w:sectPr w:rsidR="00B16F5F" w:rsidRPr="000A15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8BE"/>
    <w:rsid w:val="000A15E6"/>
    <w:rsid w:val="00B16F5F"/>
    <w:rsid w:val="00BB38BE"/>
    <w:rsid w:val="00E63285"/>
    <w:rsid w:val="00FC2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A15E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15E6"/>
    <w:rPr>
      <w:rFonts w:ascii="宋体" w:eastAsia="宋体" w:hAnsi="宋体" w:cs="宋体"/>
      <w:b/>
      <w:bCs/>
      <w:kern w:val="36"/>
      <w:sz w:val="48"/>
      <w:szCs w:val="48"/>
    </w:rPr>
  </w:style>
  <w:style w:type="character" w:styleId="a3">
    <w:name w:val="Hyperlink"/>
    <w:basedOn w:val="a0"/>
    <w:uiPriority w:val="99"/>
    <w:semiHidden/>
    <w:unhideWhenUsed/>
    <w:rsid w:val="000A15E6"/>
    <w:rPr>
      <w:color w:val="0000FF"/>
      <w:u w:val="single"/>
    </w:rPr>
  </w:style>
  <w:style w:type="paragraph" w:styleId="a4">
    <w:name w:val="Normal (Web)"/>
    <w:basedOn w:val="a"/>
    <w:uiPriority w:val="99"/>
    <w:semiHidden/>
    <w:unhideWhenUsed/>
    <w:rsid w:val="000A15E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A15E6"/>
    <w:rPr>
      <w:sz w:val="18"/>
      <w:szCs w:val="18"/>
    </w:rPr>
  </w:style>
  <w:style w:type="character" w:customStyle="1" w:styleId="Char">
    <w:name w:val="批注框文本 Char"/>
    <w:basedOn w:val="a0"/>
    <w:link w:val="a5"/>
    <w:uiPriority w:val="99"/>
    <w:semiHidden/>
    <w:rsid w:val="000A15E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A15E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A15E6"/>
    <w:rPr>
      <w:rFonts w:ascii="宋体" w:eastAsia="宋体" w:hAnsi="宋体" w:cs="宋体"/>
      <w:b/>
      <w:bCs/>
      <w:kern w:val="36"/>
      <w:sz w:val="48"/>
      <w:szCs w:val="48"/>
    </w:rPr>
  </w:style>
  <w:style w:type="character" w:styleId="a3">
    <w:name w:val="Hyperlink"/>
    <w:basedOn w:val="a0"/>
    <w:uiPriority w:val="99"/>
    <w:semiHidden/>
    <w:unhideWhenUsed/>
    <w:rsid w:val="000A15E6"/>
    <w:rPr>
      <w:color w:val="0000FF"/>
      <w:u w:val="single"/>
    </w:rPr>
  </w:style>
  <w:style w:type="paragraph" w:styleId="a4">
    <w:name w:val="Normal (Web)"/>
    <w:basedOn w:val="a"/>
    <w:uiPriority w:val="99"/>
    <w:semiHidden/>
    <w:unhideWhenUsed/>
    <w:rsid w:val="000A15E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0A15E6"/>
    <w:rPr>
      <w:sz w:val="18"/>
      <w:szCs w:val="18"/>
    </w:rPr>
  </w:style>
  <w:style w:type="character" w:customStyle="1" w:styleId="Char">
    <w:name w:val="批注框文本 Char"/>
    <w:basedOn w:val="a0"/>
    <w:link w:val="a5"/>
    <w:uiPriority w:val="99"/>
    <w:semiHidden/>
    <w:rsid w:val="000A15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2379">
      <w:bodyDiv w:val="1"/>
      <w:marLeft w:val="0"/>
      <w:marRight w:val="0"/>
      <w:marTop w:val="0"/>
      <w:marBottom w:val="0"/>
      <w:divBdr>
        <w:top w:val="none" w:sz="0" w:space="0" w:color="auto"/>
        <w:left w:val="none" w:sz="0" w:space="0" w:color="auto"/>
        <w:bottom w:val="none" w:sz="0" w:space="0" w:color="auto"/>
        <w:right w:val="none" w:sz="0" w:space="0" w:color="auto"/>
      </w:divBdr>
      <w:divsChild>
        <w:div w:id="1203441610">
          <w:marLeft w:val="0"/>
          <w:marRight w:val="0"/>
          <w:marTop w:val="225"/>
          <w:marBottom w:val="0"/>
          <w:divBdr>
            <w:top w:val="none" w:sz="0" w:space="0" w:color="auto"/>
            <w:left w:val="none" w:sz="0" w:space="0" w:color="auto"/>
            <w:bottom w:val="none" w:sz="0" w:space="0" w:color="auto"/>
            <w:right w:val="none" w:sz="0" w:space="0" w:color="auto"/>
          </w:divBdr>
          <w:divsChild>
            <w:div w:id="1631474092">
              <w:marLeft w:val="0"/>
              <w:marRight w:val="0"/>
              <w:marTop w:val="0"/>
              <w:marBottom w:val="0"/>
              <w:divBdr>
                <w:top w:val="none" w:sz="0" w:space="0" w:color="auto"/>
                <w:left w:val="none" w:sz="0" w:space="0" w:color="auto"/>
                <w:bottom w:val="none" w:sz="0" w:space="0" w:color="auto"/>
                <w:right w:val="none" w:sz="0" w:space="0" w:color="auto"/>
              </w:divBdr>
              <w:divsChild>
                <w:div w:id="1521091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48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hyperlink" Target="http://www.gxst.gov.cn/EpointBigFileUpLoad/FCKFile/file/20190325105041466.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xst.gov.cn/EpointBigFileUpLoad/FCKFile/file/20190325105033377.doc"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www.gxst.gov.cn/EpointBigFileUpLoad/FCKFile/file/20190325105100707.pdf" TargetMode="External"/><Relationship Id="rId4" Type="http://schemas.openxmlformats.org/officeDocument/2006/relationships/webSettings" Target="webSettings.xml"/><Relationship Id="rId9" Type="http://schemas.openxmlformats.org/officeDocument/2006/relationships/hyperlink" Target="http://www.gxst.gov.cn/EpointBigFileUpLoad/FCKFile/file/20190325105050749.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661</Words>
  <Characters>3769</Characters>
  <Application>Microsoft Office Word</Application>
  <DocSecurity>0</DocSecurity>
  <Lines>31</Lines>
  <Paragraphs>8</Paragraphs>
  <ScaleCrop>false</ScaleCrop>
  <Company>XiTongPan.Com</Company>
  <LinksUpToDate>false</LinksUpToDate>
  <CharactersWithSpaces>4422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2019-03-25T13:48:00Z</dcterms:created>
  <dcterms:modified xsi:type="dcterms:W3CDTF">2019-03-27T03:17:00Z</dcterms:modified>
</cp:coreProperties>
</file>