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157DDE">
        <w:tc>
          <w:tcPr>
            <w:tcW w:w="509" w:type="dxa"/>
          </w:tcPr>
          <w:p w:rsidR="00157DDE" w:rsidRDefault="00B05FEF">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157DDE" w:rsidRDefault="007829C1">
            <w:pPr>
              <w:pStyle w:val="affff1"/>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B05FEF">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05FEF">
              <w:rPr>
                <w:rFonts w:ascii="黑体" w:eastAsia="黑体" w:hAnsi="黑体"/>
                <w:sz w:val="21"/>
                <w:szCs w:val="21"/>
              </w:rPr>
              <w:t>65</w:t>
            </w:r>
            <w:r w:rsidR="00B05FEF">
              <w:rPr>
                <w:rFonts w:ascii="黑体" w:eastAsia="黑体" w:hAnsi="黑体" w:hint="eastAsia"/>
                <w:sz w:val="21"/>
                <w:szCs w:val="21"/>
              </w:rPr>
              <w:t>.</w:t>
            </w:r>
            <w:r w:rsidR="00B05FEF">
              <w:rPr>
                <w:rFonts w:ascii="黑体" w:eastAsia="黑体" w:hAnsi="黑体"/>
                <w:sz w:val="21"/>
                <w:szCs w:val="21"/>
              </w:rPr>
              <w:t>020</w:t>
            </w:r>
            <w:r>
              <w:rPr>
                <w:rFonts w:ascii="黑体" w:eastAsia="黑体" w:hAnsi="黑体"/>
                <w:sz w:val="21"/>
                <w:szCs w:val="21"/>
              </w:rPr>
              <w:fldChar w:fldCharType="end"/>
            </w:r>
            <w:bookmarkEnd w:id="0"/>
          </w:p>
        </w:tc>
      </w:tr>
      <w:tr w:rsidR="00157DDE">
        <w:tc>
          <w:tcPr>
            <w:tcW w:w="509" w:type="dxa"/>
          </w:tcPr>
          <w:p w:rsidR="00157DDE" w:rsidRDefault="00B05FEF">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p w:rsidR="00157DDE" w:rsidRDefault="007829C1">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B05FEF">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05FEF">
              <w:rPr>
                <w:rFonts w:ascii="黑体" w:eastAsia="黑体" w:hAnsi="黑体"/>
                <w:sz w:val="21"/>
                <w:szCs w:val="21"/>
              </w:rPr>
              <w:t>B 04</w:t>
            </w:r>
            <w:r>
              <w:rPr>
                <w:rFonts w:ascii="黑体" w:eastAsia="黑体" w:hAnsi="黑体"/>
                <w:sz w:val="21"/>
                <w:szCs w:val="21"/>
              </w:rPr>
              <w:fldChar w:fldCharType="end"/>
            </w:r>
            <w:bookmarkEnd w:id="1"/>
          </w:p>
        </w:tc>
      </w:tr>
    </w:tbl>
    <w:tbl>
      <w:tblPr>
        <w:tblStyle w:val="affff5"/>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tblPr>
      <w:tblGrid>
        <w:gridCol w:w="4990"/>
      </w:tblGrid>
      <w:tr w:rsidR="00157DDE">
        <w:trPr>
          <w:trHeight w:val="1128"/>
        </w:trPr>
        <w:tc>
          <w:tcPr>
            <w:tcW w:w="4990" w:type="dxa"/>
          </w:tcPr>
          <w:bookmarkStart w:id="2" w:name="_Hlk26473981"/>
          <w:p w:rsidR="00157DDE" w:rsidRDefault="007829C1">
            <w:pPr>
              <w:pStyle w:val="affffc"/>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rsidR="00B05FEF">
              <w:instrText xml:space="preserve"> FORMTEXT </w:instrText>
            </w:r>
            <w:r>
              <w:fldChar w:fldCharType="separate"/>
            </w:r>
            <w:r w:rsidR="00B05FEF">
              <w:t>NY</w:t>
            </w:r>
            <w:r>
              <w:fldChar w:fldCharType="end"/>
            </w:r>
            <w:bookmarkEnd w:id="3"/>
          </w:p>
        </w:tc>
      </w:tr>
    </w:tbl>
    <w:p w:rsidR="00157DDE" w:rsidRDefault="00B05FEF">
      <w:pPr>
        <w:pStyle w:val="affffd"/>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sidR="007829C1">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sidR="007829C1">
        <w:rPr>
          <w:rFonts w:ascii="黑体" w:eastAsia="黑体"/>
          <w:b w:val="0"/>
          <w:bCs w:val="0"/>
          <w:w w:val="100"/>
          <w:sz w:val="48"/>
        </w:rPr>
      </w:r>
      <w:r w:rsidR="007829C1">
        <w:rPr>
          <w:rFonts w:ascii="黑体" w:eastAsia="黑体"/>
          <w:b w:val="0"/>
          <w:bCs w:val="0"/>
          <w:w w:val="100"/>
          <w:sz w:val="48"/>
        </w:rPr>
        <w:fldChar w:fldCharType="separate"/>
      </w:r>
      <w:r>
        <w:rPr>
          <w:rFonts w:ascii="黑体" w:eastAsia="黑体" w:hint="eastAsia"/>
          <w:b w:val="0"/>
          <w:bCs w:val="0"/>
          <w:w w:val="100"/>
          <w:sz w:val="48"/>
        </w:rPr>
        <w:t>农业农村部</w:t>
      </w:r>
      <w:r w:rsidR="007829C1">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rsidR="00157DDE" w:rsidRDefault="007829C1">
      <w:pPr>
        <w:pStyle w:val="affffffffff"/>
        <w:framePr w:wrap="auto"/>
        <w:rPr>
          <w:lang w:val="fr-FR"/>
        </w:rPr>
      </w:pPr>
      <w:r>
        <w:fldChar w:fldCharType="begin">
          <w:ffData>
            <w:name w:val="文字1"/>
            <w:enabled/>
            <w:calcOnExit w:val="0"/>
            <w:textInput>
              <w:default w:val="XX/T"/>
            </w:textInput>
          </w:ffData>
        </w:fldChar>
      </w:r>
      <w:bookmarkStart w:id="5" w:name="文字1"/>
      <w:r w:rsidR="00B05FEF">
        <w:rPr>
          <w:lang w:val="fr-FR"/>
        </w:rPr>
        <w:instrText xml:space="preserve"> FORMTEXT </w:instrText>
      </w:r>
      <w:r>
        <w:fldChar w:fldCharType="separate"/>
      </w:r>
      <w:r w:rsidR="00B05FEF">
        <w:rPr>
          <w:lang w:val="fr-FR"/>
        </w:rPr>
        <w:t>NY/T</w:t>
      </w:r>
      <w:r>
        <w:fldChar w:fldCharType="end"/>
      </w:r>
      <w:bookmarkEnd w:id="5"/>
      <w:r>
        <w:fldChar w:fldCharType="begin">
          <w:ffData>
            <w:name w:val="NSTD_CODE_F"/>
            <w:enabled/>
            <w:calcOnExit w:val="0"/>
            <w:textInput>
              <w:default w:val="XXXXX"/>
            </w:textInput>
          </w:ffData>
        </w:fldChar>
      </w:r>
      <w:bookmarkStart w:id="6" w:name="NSTD_CODE_F"/>
      <w:r w:rsidR="00B05FEF">
        <w:rPr>
          <w:lang w:val="fr-FR"/>
        </w:rPr>
        <w:instrText xml:space="preserve"> FORMTEXT </w:instrText>
      </w:r>
      <w:r>
        <w:fldChar w:fldCharType="separate"/>
      </w:r>
      <w:r w:rsidR="00B72533">
        <w:rPr>
          <w:rFonts w:hint="eastAsia"/>
        </w:rPr>
        <w:t xml:space="preserve"> </w:t>
      </w:r>
      <w:r w:rsidR="00B05FEF">
        <w:rPr>
          <w:lang w:val="fr-FR"/>
        </w:rPr>
        <w:t>XXXXX</w:t>
      </w:r>
      <w:r>
        <w:fldChar w:fldCharType="end"/>
      </w:r>
      <w:bookmarkEnd w:id="6"/>
      <w:r w:rsidR="00B05FEF">
        <w:rPr>
          <w:rFonts w:hAnsi="黑体"/>
          <w:lang w:val="fr-FR"/>
        </w:rPr>
        <w:t>—</w:t>
      </w:r>
      <w:r>
        <w:fldChar w:fldCharType="begin">
          <w:ffData>
            <w:name w:val="NSTD_CODE_B"/>
            <w:enabled/>
            <w:calcOnExit w:val="0"/>
            <w:textInput>
              <w:default w:val="XXXX"/>
            </w:textInput>
          </w:ffData>
        </w:fldChar>
      </w:r>
      <w:bookmarkStart w:id="7" w:name="NSTD_CODE_B"/>
      <w:r w:rsidR="00B05FEF">
        <w:rPr>
          <w:lang w:val="fr-FR"/>
        </w:rPr>
        <w:instrText xml:space="preserve"> FORMTEXT </w:instrText>
      </w:r>
      <w:r>
        <w:fldChar w:fldCharType="separate"/>
      </w:r>
      <w:r w:rsidR="00B05FEF">
        <w:t>2021</w:t>
      </w:r>
      <w:r>
        <w:fldChar w:fldCharType="end"/>
      </w:r>
      <w:bookmarkEnd w:id="7"/>
    </w:p>
    <w:p w:rsidR="00157DDE" w:rsidRDefault="007829C1">
      <w:pPr>
        <w:pStyle w:val="affffffffff0"/>
        <w:framePr w:wrap="auto"/>
        <w:rPr>
          <w:rFonts w:hAnsi="黑体"/>
          <w:lang w:val="fr-FR"/>
        </w:rPr>
      </w:pPr>
      <w:r>
        <w:rPr>
          <w:rFonts w:hAnsi="黑体"/>
        </w:rPr>
        <w:fldChar w:fldCharType="begin">
          <w:ffData>
            <w:name w:val="OSTD_CODE"/>
            <w:enabled/>
            <w:calcOnExit w:val="0"/>
            <w:textInput/>
          </w:ffData>
        </w:fldChar>
      </w:r>
      <w:bookmarkStart w:id="8" w:name="OSTD_CODE"/>
      <w:r w:rsidR="00B05FEF">
        <w:rPr>
          <w:rFonts w:hAnsi="黑体"/>
          <w:lang w:val="fr-FR"/>
        </w:rPr>
        <w:instrText xml:space="preserve"> FORMTEXT </w:instrText>
      </w:r>
      <w:r>
        <w:rPr>
          <w:rFonts w:hAnsi="黑体"/>
        </w:rPr>
      </w:r>
      <w:r>
        <w:rPr>
          <w:rFonts w:hAnsi="黑体"/>
        </w:rPr>
        <w:fldChar w:fldCharType="separate"/>
      </w:r>
      <w:r w:rsidR="00B05FEF">
        <w:rPr>
          <w:rFonts w:hAnsi="黑体"/>
        </w:rPr>
        <w:t>     </w:t>
      </w:r>
      <w:r>
        <w:rPr>
          <w:rFonts w:hAnsi="黑体"/>
        </w:rPr>
        <w:fldChar w:fldCharType="end"/>
      </w:r>
      <w:bookmarkEnd w:id="8"/>
    </w:p>
    <w:p w:rsidR="00157DDE" w:rsidRDefault="007829C1">
      <w:pPr>
        <w:spacing w:line="240" w:lineRule="auto"/>
        <w:rPr>
          <w:rFonts w:ascii="黑体" w:eastAsia="黑体" w:hAnsi="黑体"/>
          <w:kern w:val="0"/>
          <w:sz w:val="10"/>
          <w:szCs w:val="10"/>
          <w:lang w:val="fr-FR"/>
        </w:rPr>
      </w:pPr>
      <w:r>
        <w:rPr>
          <w:rFonts w:ascii="黑体" w:eastAsia="黑体" w:hAnsi="黑体"/>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157DDE" w:rsidRDefault="00157DDE">
      <w:pPr>
        <w:pStyle w:val="affffd"/>
        <w:framePr w:w="9639" w:h="6976" w:hRule="exact" w:hSpace="0" w:vSpace="0" w:wrap="around" w:hAnchor="page" w:y="6408"/>
        <w:jc w:val="center"/>
        <w:rPr>
          <w:rFonts w:ascii="黑体" w:eastAsia="黑体" w:hAnsi="黑体"/>
          <w:b w:val="0"/>
          <w:bCs w:val="0"/>
          <w:w w:val="100"/>
          <w:lang w:val="fr-FR"/>
        </w:rPr>
      </w:pPr>
    </w:p>
    <w:p w:rsidR="00157DDE" w:rsidRDefault="007829C1">
      <w:pPr>
        <w:pStyle w:val="affffffffff1"/>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B05FEF">
        <w:instrText xml:space="preserve"> FORMTEXT </w:instrText>
      </w:r>
      <w:r>
        <w:fldChar w:fldCharType="separate"/>
      </w:r>
      <w:bookmarkStart w:id="10" w:name="_GoBack"/>
      <w:bookmarkEnd w:id="10"/>
      <w:r w:rsidR="00B05FEF">
        <w:t>杨桃苗木生产技术规程</w:t>
      </w:r>
      <w:r>
        <w:fldChar w:fldCharType="end"/>
      </w:r>
      <w:bookmarkEnd w:id="9"/>
    </w:p>
    <w:p w:rsidR="00157DDE" w:rsidRDefault="00157DDE">
      <w:pPr>
        <w:framePr w:w="9639" w:h="6974" w:hRule="exact" w:wrap="around" w:vAnchor="page" w:hAnchor="page" w:x="1419" w:y="6408" w:anchorLock="1"/>
        <w:ind w:left="-1418"/>
      </w:pPr>
    </w:p>
    <w:p w:rsidR="00157DDE" w:rsidRDefault="007829C1">
      <w:pPr>
        <w:pStyle w:val="afffffff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sidR="00B05FEF">
        <w:rPr>
          <w:rFonts w:eastAsia="黑体"/>
          <w:szCs w:val="28"/>
        </w:rPr>
        <w:instrText xml:space="preserve"> FORMTEXT </w:instrText>
      </w:r>
      <w:r>
        <w:rPr>
          <w:rFonts w:eastAsia="黑体"/>
          <w:szCs w:val="28"/>
        </w:rPr>
      </w:r>
      <w:r>
        <w:rPr>
          <w:rFonts w:eastAsia="黑体"/>
          <w:szCs w:val="28"/>
        </w:rPr>
        <w:fldChar w:fldCharType="separate"/>
      </w:r>
      <w:r w:rsidR="0084570D" w:rsidRPr="0084570D">
        <w:rPr>
          <w:rFonts w:eastAsia="黑体"/>
          <w:szCs w:val="28"/>
        </w:rPr>
        <w:t xml:space="preserve">Technology </w:t>
      </w:r>
      <w:r w:rsidR="0084570D">
        <w:rPr>
          <w:rFonts w:eastAsia="黑体" w:hint="eastAsia"/>
          <w:szCs w:val="28"/>
        </w:rPr>
        <w:t>code</w:t>
      </w:r>
      <w:r w:rsidR="0084570D" w:rsidRPr="0084570D">
        <w:rPr>
          <w:rFonts w:eastAsia="黑体"/>
          <w:szCs w:val="28"/>
        </w:rPr>
        <w:t xml:space="preserve"> for Carambola seedling production</w:t>
      </w:r>
      <w:r>
        <w:rPr>
          <w:rFonts w:eastAsia="黑体"/>
          <w:szCs w:val="28"/>
        </w:rPr>
        <w:fldChar w:fldCharType="end"/>
      </w:r>
      <w:bookmarkEnd w:id="11"/>
    </w:p>
    <w:p w:rsidR="00157DDE" w:rsidRDefault="00157DDE">
      <w:pPr>
        <w:framePr w:w="9639" w:h="6974" w:hRule="exact" w:wrap="around" w:vAnchor="page" w:hAnchor="page" w:x="1419" w:y="6408" w:anchorLock="1"/>
        <w:spacing w:line="760" w:lineRule="exact"/>
        <w:ind w:left="-1418"/>
      </w:pPr>
    </w:p>
    <w:p w:rsidR="00157DDE" w:rsidRDefault="007829C1">
      <w:pPr>
        <w:pStyle w:val="afffffff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2" w:name="IN_STD_CODE"/>
      <w:r w:rsidR="00B05FEF">
        <w:rPr>
          <w:rFonts w:eastAsia="黑体"/>
          <w:szCs w:val="28"/>
        </w:rPr>
        <w:instrText xml:space="preserve"> FORMTEXT </w:instrText>
      </w:r>
      <w:r>
        <w:rPr>
          <w:rFonts w:eastAsia="黑体"/>
          <w:szCs w:val="28"/>
        </w:rPr>
      </w:r>
      <w:r>
        <w:rPr>
          <w:rFonts w:eastAsia="黑体"/>
          <w:szCs w:val="28"/>
        </w:rPr>
        <w:fldChar w:fldCharType="separate"/>
      </w:r>
      <w:r w:rsidR="00B05FEF">
        <w:rPr>
          <w:rFonts w:eastAsia="黑体" w:hint="eastAsia"/>
          <w:szCs w:val="28"/>
        </w:rPr>
        <w:t>(</w:t>
      </w:r>
      <w:r w:rsidR="00B05FEF">
        <w:rPr>
          <w:rFonts w:eastAsia="黑体" w:hint="eastAsia"/>
          <w:szCs w:val="28"/>
        </w:rPr>
        <w:t>点击此处添加与国际标准一致性程度的标识</w:t>
      </w:r>
      <w:r w:rsidR="00B05FEF">
        <w:rPr>
          <w:rFonts w:eastAsia="黑体" w:hint="eastAsia"/>
          <w:szCs w:val="28"/>
        </w:rPr>
        <w:t>)</w:t>
      </w:r>
      <w:r>
        <w:rPr>
          <w:rFonts w:eastAsia="黑体"/>
          <w:szCs w:val="28"/>
        </w:rPr>
        <w:fldChar w:fldCharType="end"/>
      </w:r>
      <w:bookmarkEnd w:id="12"/>
    </w:p>
    <w:p w:rsidR="00157DDE" w:rsidRDefault="007829C1">
      <w:pPr>
        <w:pStyle w:val="afffffff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3" w:name="下拉1"/>
      <w:r w:rsidR="00B05FEF">
        <w:rPr>
          <w:sz w:val="24"/>
          <w:szCs w:val="28"/>
        </w:rPr>
        <w:instrText xml:space="preserve"> FORMDROPDOWN </w:instrText>
      </w:r>
      <w:r>
        <w:rPr>
          <w:sz w:val="24"/>
          <w:szCs w:val="28"/>
        </w:rPr>
      </w:r>
      <w:r>
        <w:rPr>
          <w:sz w:val="24"/>
          <w:szCs w:val="28"/>
        </w:rPr>
        <w:fldChar w:fldCharType="end"/>
      </w:r>
      <w:bookmarkEnd w:id="13"/>
    </w:p>
    <w:p w:rsidR="00157DDE" w:rsidRDefault="007829C1">
      <w:pPr>
        <w:pStyle w:val="afffffff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4" w:name="CMPLSH_DATE"/>
      <w:r w:rsidR="00B05FEF">
        <w:rPr>
          <w:sz w:val="21"/>
          <w:szCs w:val="28"/>
        </w:rPr>
        <w:instrText xml:space="preserve"> FORMTEXT </w:instrText>
      </w:r>
      <w:r>
        <w:rPr>
          <w:sz w:val="21"/>
          <w:szCs w:val="28"/>
        </w:rPr>
      </w:r>
      <w:r>
        <w:rPr>
          <w:sz w:val="21"/>
          <w:szCs w:val="28"/>
        </w:rPr>
        <w:fldChar w:fldCharType="separate"/>
      </w:r>
      <w:r w:rsidR="00B05FEF">
        <w:rPr>
          <w:sz w:val="21"/>
          <w:szCs w:val="28"/>
        </w:rPr>
        <w:t>     </w:t>
      </w:r>
      <w:r>
        <w:rPr>
          <w:sz w:val="21"/>
          <w:szCs w:val="28"/>
        </w:rPr>
        <w:fldChar w:fldCharType="end"/>
      </w:r>
      <w:bookmarkEnd w:id="14"/>
    </w:p>
    <w:p w:rsidR="00157DDE" w:rsidRDefault="007829C1" w:rsidP="00A25517">
      <w:pPr>
        <w:pStyle w:val="afffffff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sidR="00B05FEF">
        <w:rPr>
          <w:b/>
          <w:sz w:val="21"/>
          <w:szCs w:val="28"/>
        </w:rPr>
        <w:instrText xml:space="preserve"> FORMDROPDOWN </w:instrText>
      </w:r>
      <w:r>
        <w:rPr>
          <w:b/>
          <w:sz w:val="21"/>
          <w:szCs w:val="28"/>
        </w:rPr>
      </w:r>
      <w:r>
        <w:rPr>
          <w:b/>
          <w:sz w:val="21"/>
          <w:szCs w:val="28"/>
        </w:rPr>
        <w:fldChar w:fldCharType="end"/>
      </w:r>
      <w:bookmarkEnd w:id="15"/>
    </w:p>
    <w:p w:rsidR="00157DDE" w:rsidRDefault="007829C1">
      <w:pPr>
        <w:pStyle w:val="afffffffffd"/>
        <w:framePr w:wrap="around" w:y="14176"/>
      </w:pPr>
      <w:r>
        <w:rPr>
          <w:rFonts w:ascii="黑体"/>
        </w:rPr>
        <w:fldChar w:fldCharType="begin">
          <w:ffData>
            <w:name w:val="PLSH_DATE_Y"/>
            <w:enabled/>
            <w:calcOnExit w:val="0"/>
            <w:textInput>
              <w:default w:val="XXXX"/>
              <w:maxLength w:val="4"/>
            </w:textInput>
          </w:ffData>
        </w:fldChar>
      </w:r>
      <w:bookmarkStart w:id="16" w:name="PLSH_DATE_Y"/>
      <w:r w:rsidR="00B05FEF">
        <w:rPr>
          <w:rFonts w:ascii="黑体"/>
        </w:rPr>
        <w:instrText xml:space="preserve"> FORMTEXT </w:instrText>
      </w:r>
      <w:r>
        <w:rPr>
          <w:rFonts w:ascii="黑体"/>
        </w:rPr>
      </w:r>
      <w:r>
        <w:rPr>
          <w:rFonts w:ascii="黑体"/>
        </w:rPr>
        <w:fldChar w:fldCharType="separate"/>
      </w:r>
      <w:r w:rsidR="00B05FEF">
        <w:rPr>
          <w:rFonts w:ascii="黑体"/>
        </w:rPr>
        <w:t>2021</w:t>
      </w:r>
      <w:r>
        <w:rPr>
          <w:rFonts w:ascii="黑体"/>
        </w:rPr>
        <w:fldChar w:fldCharType="end"/>
      </w:r>
      <w:bookmarkEnd w:id="16"/>
      <w:r w:rsidR="00B05FEF">
        <w:rPr>
          <w:rFonts w:ascii="黑体"/>
        </w:rPr>
        <w:t>-</w:t>
      </w:r>
      <w:r>
        <w:rPr>
          <w:rFonts w:ascii="黑体"/>
        </w:rPr>
        <w:fldChar w:fldCharType="begin">
          <w:ffData>
            <w:name w:val="PLSH_DATE_M"/>
            <w:enabled/>
            <w:calcOnExit w:val="0"/>
            <w:textInput>
              <w:default w:val="XX"/>
              <w:maxLength w:val="2"/>
            </w:textInput>
          </w:ffData>
        </w:fldChar>
      </w:r>
      <w:bookmarkStart w:id="17" w:name="PLSH_DATE_M"/>
      <w:r w:rsidR="00B05FEF">
        <w:rPr>
          <w:rFonts w:ascii="黑体"/>
        </w:rPr>
        <w:instrText xml:space="preserve"> FORMTEXT </w:instrText>
      </w:r>
      <w:r>
        <w:rPr>
          <w:rFonts w:ascii="黑体"/>
        </w:rPr>
      </w:r>
      <w:r>
        <w:rPr>
          <w:rFonts w:ascii="黑体"/>
        </w:rPr>
        <w:fldChar w:fldCharType="separate"/>
      </w:r>
      <w:r w:rsidR="00B05FEF">
        <w:rPr>
          <w:rFonts w:ascii="黑体"/>
        </w:rPr>
        <w:t>XX</w:t>
      </w:r>
      <w:r>
        <w:rPr>
          <w:rFonts w:ascii="黑体"/>
        </w:rPr>
        <w:fldChar w:fldCharType="end"/>
      </w:r>
      <w:bookmarkEnd w:id="17"/>
      <w:r w:rsidR="00B05FEF">
        <w:rPr>
          <w:rFonts w:ascii="黑体"/>
        </w:rPr>
        <w:t>-</w:t>
      </w:r>
      <w:r>
        <w:rPr>
          <w:rFonts w:ascii="黑体"/>
        </w:rPr>
        <w:fldChar w:fldCharType="begin">
          <w:ffData>
            <w:name w:val="PLSH_DATE_D"/>
            <w:enabled/>
            <w:calcOnExit w:val="0"/>
            <w:textInput>
              <w:default w:val="XX"/>
              <w:maxLength w:val="2"/>
            </w:textInput>
          </w:ffData>
        </w:fldChar>
      </w:r>
      <w:bookmarkStart w:id="18" w:name="PLSH_DATE_D"/>
      <w:r w:rsidR="00B05FEF">
        <w:rPr>
          <w:rFonts w:ascii="黑体"/>
        </w:rPr>
        <w:instrText xml:space="preserve"> FORMTEXT </w:instrText>
      </w:r>
      <w:r>
        <w:rPr>
          <w:rFonts w:ascii="黑体"/>
        </w:rPr>
      </w:r>
      <w:r>
        <w:rPr>
          <w:rFonts w:ascii="黑体"/>
        </w:rPr>
        <w:fldChar w:fldCharType="separate"/>
      </w:r>
      <w:r w:rsidR="00B05FEF">
        <w:rPr>
          <w:rFonts w:ascii="黑体"/>
        </w:rPr>
        <w:t>XX</w:t>
      </w:r>
      <w:r>
        <w:rPr>
          <w:rFonts w:ascii="黑体"/>
        </w:rPr>
        <w:fldChar w:fldCharType="end"/>
      </w:r>
      <w:bookmarkEnd w:id="18"/>
      <w:r w:rsidR="00B05FEF">
        <w:rPr>
          <w:rFonts w:hint="eastAsia"/>
        </w:rPr>
        <w:t>发布</w:t>
      </w:r>
    </w:p>
    <w:p w:rsidR="00157DDE" w:rsidRDefault="007829C1">
      <w:pPr>
        <w:pStyle w:val="afffffffffe"/>
        <w:framePr w:wrap="around" w:y="14176"/>
      </w:pPr>
      <w:r>
        <w:rPr>
          <w:rFonts w:ascii="黑体"/>
        </w:rPr>
        <w:fldChar w:fldCharType="begin">
          <w:ffData>
            <w:name w:val="CROT_DATE_Y"/>
            <w:enabled/>
            <w:calcOnExit w:val="0"/>
            <w:textInput>
              <w:default w:val="XXXX"/>
              <w:maxLength w:val="4"/>
            </w:textInput>
          </w:ffData>
        </w:fldChar>
      </w:r>
      <w:bookmarkStart w:id="19" w:name="CROT_DATE_Y"/>
      <w:r w:rsidR="00B05FEF">
        <w:rPr>
          <w:rFonts w:ascii="黑体"/>
        </w:rPr>
        <w:instrText xml:space="preserve"> FORMTEXT </w:instrText>
      </w:r>
      <w:r>
        <w:rPr>
          <w:rFonts w:ascii="黑体"/>
        </w:rPr>
      </w:r>
      <w:r>
        <w:rPr>
          <w:rFonts w:ascii="黑体"/>
        </w:rPr>
        <w:fldChar w:fldCharType="separate"/>
      </w:r>
      <w:r w:rsidR="00B05FEF">
        <w:rPr>
          <w:rFonts w:ascii="黑体"/>
        </w:rPr>
        <w:t>2021</w:t>
      </w:r>
      <w:r>
        <w:rPr>
          <w:rFonts w:ascii="黑体"/>
        </w:rPr>
        <w:fldChar w:fldCharType="end"/>
      </w:r>
      <w:bookmarkEnd w:id="19"/>
      <w:r w:rsidR="00B05FEF">
        <w:rPr>
          <w:rFonts w:ascii="黑体"/>
        </w:rPr>
        <w:t>-</w:t>
      </w:r>
      <w:r>
        <w:rPr>
          <w:rFonts w:ascii="黑体"/>
        </w:rPr>
        <w:fldChar w:fldCharType="begin">
          <w:ffData>
            <w:name w:val="CROT_DATE_M"/>
            <w:enabled/>
            <w:calcOnExit w:val="0"/>
            <w:textInput>
              <w:default w:val="XX"/>
              <w:maxLength w:val="2"/>
            </w:textInput>
          </w:ffData>
        </w:fldChar>
      </w:r>
      <w:bookmarkStart w:id="20" w:name="CROT_DATE_M"/>
      <w:r w:rsidR="00B05FEF">
        <w:rPr>
          <w:rFonts w:ascii="黑体"/>
        </w:rPr>
        <w:instrText xml:space="preserve"> FORMTEXT </w:instrText>
      </w:r>
      <w:r>
        <w:rPr>
          <w:rFonts w:ascii="黑体"/>
        </w:rPr>
      </w:r>
      <w:r>
        <w:rPr>
          <w:rFonts w:ascii="黑体"/>
        </w:rPr>
        <w:fldChar w:fldCharType="separate"/>
      </w:r>
      <w:r w:rsidR="00B05FEF">
        <w:rPr>
          <w:rFonts w:ascii="黑体"/>
        </w:rPr>
        <w:t>XX</w:t>
      </w:r>
      <w:r>
        <w:rPr>
          <w:rFonts w:ascii="黑体"/>
        </w:rPr>
        <w:fldChar w:fldCharType="end"/>
      </w:r>
      <w:bookmarkEnd w:id="20"/>
      <w:r w:rsidR="00B05FEF">
        <w:rPr>
          <w:rFonts w:ascii="黑体"/>
        </w:rPr>
        <w:t>-</w:t>
      </w:r>
      <w:r>
        <w:rPr>
          <w:rFonts w:ascii="黑体"/>
        </w:rPr>
        <w:fldChar w:fldCharType="begin">
          <w:ffData>
            <w:name w:val="CROT_DATE_D"/>
            <w:enabled/>
            <w:calcOnExit w:val="0"/>
            <w:textInput>
              <w:default w:val="XX"/>
              <w:maxLength w:val="2"/>
            </w:textInput>
          </w:ffData>
        </w:fldChar>
      </w:r>
      <w:bookmarkStart w:id="21" w:name="CROT_DATE_D"/>
      <w:r w:rsidR="00B05FEF">
        <w:rPr>
          <w:rFonts w:ascii="黑体"/>
        </w:rPr>
        <w:instrText xml:space="preserve"> FORMTEXT </w:instrText>
      </w:r>
      <w:r>
        <w:rPr>
          <w:rFonts w:ascii="黑体"/>
        </w:rPr>
      </w:r>
      <w:r>
        <w:rPr>
          <w:rFonts w:ascii="黑体"/>
        </w:rPr>
        <w:fldChar w:fldCharType="separate"/>
      </w:r>
      <w:r w:rsidR="00B05FEF">
        <w:rPr>
          <w:rFonts w:ascii="黑体"/>
        </w:rPr>
        <w:t>XX</w:t>
      </w:r>
      <w:r>
        <w:rPr>
          <w:rFonts w:ascii="黑体"/>
        </w:rPr>
        <w:fldChar w:fldCharType="end"/>
      </w:r>
      <w:bookmarkEnd w:id="21"/>
      <w:r w:rsidR="00B05FEF">
        <w:rPr>
          <w:rFonts w:hint="eastAsia"/>
        </w:rPr>
        <w:t>实施</w:t>
      </w:r>
    </w:p>
    <w:p w:rsidR="00157DDE" w:rsidRDefault="007829C1">
      <w:pPr>
        <w:pStyle w:val="affffffff5"/>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2" w:name="fm"/>
      <w:r w:rsidR="00B05FEF">
        <w:rPr>
          <w:rFonts w:hAnsi="黑体"/>
          <w:w w:val="100"/>
          <w:sz w:val="28"/>
        </w:rPr>
        <w:instrText xml:space="preserve"> FORMTEXT </w:instrText>
      </w:r>
      <w:r>
        <w:rPr>
          <w:rFonts w:hAnsi="黑体"/>
          <w:w w:val="100"/>
          <w:sz w:val="28"/>
        </w:rPr>
      </w:r>
      <w:r>
        <w:rPr>
          <w:rFonts w:hAnsi="黑体"/>
          <w:w w:val="100"/>
          <w:sz w:val="28"/>
        </w:rPr>
        <w:fldChar w:fldCharType="separate"/>
      </w:r>
      <w:r w:rsidR="00B05FEF">
        <w:rPr>
          <w:rFonts w:hAnsi="黑体" w:hint="eastAsia"/>
          <w:w w:val="100"/>
          <w:sz w:val="28"/>
        </w:rPr>
        <w:t>中华人民共和国农业农村部</w:t>
      </w:r>
      <w:r>
        <w:rPr>
          <w:rFonts w:hAnsi="黑体"/>
          <w:w w:val="100"/>
          <w:sz w:val="28"/>
        </w:rPr>
        <w:fldChar w:fldCharType="end"/>
      </w:r>
      <w:bookmarkEnd w:id="22"/>
      <w:r w:rsidR="00B05FEF">
        <w:rPr>
          <w:rFonts w:ascii="Times New Roman"/>
          <w:w w:val="100"/>
          <w:sz w:val="28"/>
          <w:szCs w:val="28"/>
        </w:rPr>
        <w:t>  </w:t>
      </w:r>
      <w:r w:rsidR="00B05FEF">
        <w:rPr>
          <w:rStyle w:val="afffffffffff6"/>
          <w:rFonts w:hAnsi="黑体" w:hint="eastAsia"/>
          <w:position w:val="0"/>
        </w:rPr>
        <w:t>发</w:t>
      </w:r>
      <w:r w:rsidR="00B05FEF">
        <w:rPr>
          <w:rStyle w:val="afffffffffff6"/>
          <w:rFonts w:hAnsi="黑体" w:hint="eastAsia"/>
          <w:spacing w:val="0"/>
          <w:position w:val="0"/>
        </w:rPr>
        <w:t>布</w:t>
      </w:r>
    </w:p>
    <w:p w:rsidR="00157DDE" w:rsidRDefault="007829C1">
      <w:pPr>
        <w:rPr>
          <w:rFonts w:ascii="宋体" w:hAnsi="宋体"/>
          <w:sz w:val="28"/>
          <w:szCs w:val="28"/>
        </w:rPr>
        <w:sectPr w:rsidR="00157DDE">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021" w:left="1134" w:header="1418" w:footer="1134" w:gutter="284"/>
          <w:cols w:space="425"/>
          <w:titlePg/>
          <w:docGrid w:linePitch="312"/>
        </w:sectPr>
      </w:pPr>
      <w:r>
        <w:rPr>
          <w:rFonts w:ascii="宋体" w:hAnsi="宋体"/>
          <w:sz w:val="28"/>
          <w:szCs w:val="28"/>
        </w:rPr>
        <w:pict>
          <v:line id="_x0000_s1028"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157DDE" w:rsidRDefault="00B05FEF">
      <w:pPr>
        <w:pStyle w:val="a6"/>
        <w:spacing w:after="360"/>
      </w:pPr>
      <w:bookmarkStart w:id="23" w:name="BookMark2"/>
      <w:r>
        <w:rPr>
          <w:spacing w:val="320"/>
        </w:rPr>
        <w:lastRenderedPageBreak/>
        <w:t>前</w:t>
      </w:r>
      <w:r>
        <w:t>言</w:t>
      </w:r>
    </w:p>
    <w:p w:rsidR="00157DDE" w:rsidRDefault="00B05FEF">
      <w:pPr>
        <w:pStyle w:val="afffff2"/>
        <w:ind w:firstLine="420"/>
      </w:pPr>
      <w:r>
        <w:rPr>
          <w:rFonts w:hint="eastAsia"/>
        </w:rPr>
        <w:t>本文件按照GB/T 1.1—2020《标准化工作导则  第1部分：标准化文件的结构和起草规则》的规定起草。</w:t>
      </w:r>
    </w:p>
    <w:p w:rsidR="00157DDE" w:rsidRDefault="00B05FEF">
      <w:pPr>
        <w:pStyle w:val="afffff2"/>
        <w:ind w:firstLine="420"/>
      </w:pPr>
      <w:r>
        <w:rPr>
          <w:rFonts w:hint="eastAsia"/>
        </w:rPr>
        <w:t>本文件由农业农村部农产品质量安全监管局提出。</w:t>
      </w:r>
    </w:p>
    <w:p w:rsidR="00157DDE" w:rsidRDefault="00B05FEF">
      <w:pPr>
        <w:pStyle w:val="afffff2"/>
        <w:ind w:firstLine="420"/>
      </w:pPr>
      <w:r>
        <w:rPr>
          <w:rFonts w:hint="eastAsia"/>
        </w:rPr>
        <w:t>本文件由农业农村部热带作物及制品标准化技术委员会归口。</w:t>
      </w:r>
    </w:p>
    <w:p w:rsidR="00157DDE" w:rsidRDefault="00B05FEF">
      <w:pPr>
        <w:pStyle w:val="afffff2"/>
        <w:ind w:firstLine="420"/>
      </w:pPr>
      <w:r>
        <w:rPr>
          <w:rFonts w:hint="eastAsia"/>
        </w:rPr>
        <w:t>本文件起草单位：广西壮族自治区农业科学院。</w:t>
      </w:r>
    </w:p>
    <w:p w:rsidR="00157DDE" w:rsidRDefault="00B05FEF">
      <w:pPr>
        <w:pStyle w:val="afffff2"/>
        <w:ind w:firstLine="420"/>
      </w:pPr>
      <w:r>
        <w:rPr>
          <w:rFonts w:hint="eastAsia"/>
        </w:rPr>
        <w:t>本文件主要起草人：任惠、王小媚、苏伟强、刘业强、董龙、方位宽、黄章保、蔡昭艳。</w:t>
      </w:r>
    </w:p>
    <w:p w:rsidR="00157DDE" w:rsidRDefault="00157DDE">
      <w:pPr>
        <w:pStyle w:val="afffff2"/>
        <w:ind w:firstLine="420"/>
      </w:pPr>
    </w:p>
    <w:p w:rsidR="00157DDE" w:rsidRDefault="00157DDE">
      <w:pPr>
        <w:pStyle w:val="afffff2"/>
        <w:ind w:firstLine="420"/>
        <w:sectPr w:rsidR="00157DDE">
          <w:headerReference w:type="even" r:id="rId15"/>
          <w:headerReference w:type="default" r:id="rId16"/>
          <w:footerReference w:type="default" r:id="rId17"/>
          <w:pgSz w:w="11906" w:h="16838"/>
          <w:pgMar w:top="2410" w:right="1134" w:bottom="1134" w:left="1134" w:header="1418" w:footer="1134" w:gutter="284"/>
          <w:pgNumType w:fmt="upperRoman" w:start="1"/>
          <w:cols w:space="425"/>
          <w:formProt w:val="0"/>
          <w:docGrid w:linePitch="312"/>
        </w:sectPr>
      </w:pPr>
    </w:p>
    <w:p w:rsidR="00157DDE" w:rsidRDefault="00157DDE">
      <w:pPr>
        <w:spacing w:line="20" w:lineRule="exact"/>
        <w:jc w:val="center"/>
        <w:rPr>
          <w:rFonts w:ascii="黑体" w:eastAsia="黑体" w:hAnsi="黑体"/>
          <w:sz w:val="32"/>
          <w:szCs w:val="32"/>
        </w:rPr>
      </w:pPr>
      <w:bookmarkStart w:id="24" w:name="BookMark4"/>
      <w:bookmarkEnd w:id="23"/>
    </w:p>
    <w:p w:rsidR="00157DDE" w:rsidRDefault="00157DDE">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4057760DBE7C4854851E1ADBC849795B"/>
        </w:placeholder>
      </w:sdtPr>
      <w:sdtContent>
        <w:p w:rsidR="00157DDE" w:rsidRDefault="00B05FEF" w:rsidP="00A25517">
          <w:pPr>
            <w:pStyle w:val="afffffffff5"/>
            <w:spacing w:beforeLines="1" w:afterLines="220"/>
          </w:pPr>
          <w:r>
            <w:rPr>
              <w:rFonts w:hint="eastAsia"/>
            </w:rPr>
            <w:t>杨桃苗木生产技术规程</w:t>
          </w:r>
        </w:p>
      </w:sdtContent>
    </w:sdt>
    <w:p w:rsidR="00157DDE" w:rsidRDefault="00B05FEF">
      <w:pPr>
        <w:pStyle w:val="afff0"/>
        <w:spacing w:before="240" w:after="240"/>
      </w:pPr>
      <w:bookmarkStart w:id="26" w:name="_Toc26648465"/>
      <w:bookmarkStart w:id="27" w:name="_Toc26718930"/>
      <w:bookmarkStart w:id="28" w:name="_Toc17233333"/>
      <w:bookmarkStart w:id="29" w:name="_Toc26986771"/>
      <w:bookmarkStart w:id="30" w:name="_Toc26986530"/>
      <w:bookmarkStart w:id="31" w:name="_Toc24884211"/>
      <w:bookmarkStart w:id="32" w:name="_Toc17233325"/>
      <w:bookmarkStart w:id="33" w:name="_Toc24884218"/>
      <w:bookmarkEnd w:id="25"/>
      <w:r>
        <w:rPr>
          <w:rFonts w:hint="eastAsia"/>
        </w:rPr>
        <w:t>范围</w:t>
      </w:r>
      <w:bookmarkEnd w:id="26"/>
      <w:bookmarkEnd w:id="27"/>
      <w:bookmarkEnd w:id="28"/>
      <w:bookmarkEnd w:id="29"/>
      <w:bookmarkEnd w:id="30"/>
      <w:bookmarkEnd w:id="31"/>
      <w:bookmarkEnd w:id="32"/>
      <w:bookmarkEnd w:id="33"/>
    </w:p>
    <w:p w:rsidR="00157DDE" w:rsidRDefault="00B05FEF">
      <w:pPr>
        <w:pStyle w:val="afffff2"/>
        <w:ind w:firstLine="420"/>
      </w:pPr>
      <w:bookmarkStart w:id="34" w:name="_Toc26648466"/>
      <w:bookmarkStart w:id="35" w:name="_Toc24884212"/>
      <w:bookmarkStart w:id="36" w:name="_Toc17233326"/>
      <w:bookmarkStart w:id="37" w:name="_Toc17233334"/>
      <w:bookmarkStart w:id="38" w:name="_Toc24884219"/>
      <w:r>
        <w:rPr>
          <w:rFonts w:hint="eastAsia"/>
        </w:rPr>
        <w:t>本文件规定了杨桃苗木生产技术的种子采集、实生苗培育、嫁接、苗圃管理和苗木出圃等技术要求。</w:t>
      </w:r>
    </w:p>
    <w:p w:rsidR="00157DDE" w:rsidRDefault="00B05FEF">
      <w:pPr>
        <w:pStyle w:val="afffff2"/>
        <w:ind w:firstLine="420"/>
      </w:pPr>
      <w:r>
        <w:rPr>
          <w:rFonts w:hint="eastAsia"/>
        </w:rPr>
        <w:t>本文件适用于我国杨桃苗木生产技术。</w:t>
      </w:r>
    </w:p>
    <w:p w:rsidR="00157DDE" w:rsidRDefault="00B05FEF">
      <w:pPr>
        <w:pStyle w:val="afff0"/>
        <w:spacing w:before="240" w:after="240"/>
      </w:pPr>
      <w:bookmarkStart w:id="39" w:name="_Toc26986772"/>
      <w:bookmarkStart w:id="40" w:name="_Toc26986531"/>
      <w:bookmarkStart w:id="41" w:name="_Toc26718931"/>
      <w:r>
        <w:rPr>
          <w:rFonts w:hint="eastAsia"/>
        </w:rPr>
        <w:t>规范性引用文件</w:t>
      </w:r>
      <w:bookmarkEnd w:id="34"/>
      <w:bookmarkEnd w:id="35"/>
      <w:bookmarkEnd w:id="36"/>
      <w:bookmarkEnd w:id="37"/>
      <w:bookmarkEnd w:id="38"/>
      <w:bookmarkEnd w:id="39"/>
      <w:bookmarkEnd w:id="40"/>
      <w:bookmarkEnd w:id="41"/>
    </w:p>
    <w:sdt>
      <w:sdtPr>
        <w:rPr>
          <w:rFonts w:hint="eastAsia"/>
        </w:rPr>
        <w:id w:val="715848253"/>
        <w:placeholder>
          <w:docPart w:val="5883DD78717B46A3A3CB52ECB5C0F2E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157DDE" w:rsidRDefault="00B05FEF">
          <w:pPr>
            <w:pStyle w:val="afffff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57DDE" w:rsidRDefault="00B05FEF">
      <w:pPr>
        <w:pStyle w:val="afffffffffff7"/>
        <w:rPr>
          <w:color w:val="000000"/>
        </w:rPr>
      </w:pPr>
      <w:r>
        <w:rPr>
          <w:rFonts w:hint="eastAsia"/>
          <w:color w:val="000000"/>
        </w:rPr>
        <w:t>NY/T452  杨桃  嫁接苗</w:t>
      </w:r>
    </w:p>
    <w:p w:rsidR="00157DDE" w:rsidRDefault="00B05FEF">
      <w:pPr>
        <w:pStyle w:val="afff0"/>
        <w:spacing w:before="240" w:after="240"/>
      </w:pPr>
      <w:r>
        <w:rPr>
          <w:rFonts w:hint="eastAsia"/>
          <w:szCs w:val="21"/>
        </w:rPr>
        <w:t>术语和定义</w:t>
      </w:r>
    </w:p>
    <w:bookmarkStart w:id="42" w:name="_Toc26986532" w:displacedByCustomXml="next"/>
    <w:bookmarkEnd w:id="42" w:displacedByCustomXml="next"/>
    <w:sdt>
      <w:sdtPr>
        <w:id w:val="-1909835108"/>
        <w:placeholder>
          <w:docPart w:val="0112EC8E337F41B9B650BBD9F0CB5FF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157DDE" w:rsidRDefault="00B05FEF">
          <w:pPr>
            <w:pStyle w:val="afffff2"/>
            <w:ind w:firstLine="420"/>
          </w:pPr>
          <w:r>
            <w:t>本文件没有需要界定的术语和定义。</w:t>
          </w:r>
        </w:p>
      </w:sdtContent>
    </w:sdt>
    <w:p w:rsidR="00157DDE" w:rsidRDefault="00B05FEF">
      <w:pPr>
        <w:pStyle w:val="afff0"/>
        <w:spacing w:before="240" w:after="240"/>
      </w:pPr>
      <w:bookmarkStart w:id="43" w:name="_Toc471807773"/>
      <w:bookmarkStart w:id="44" w:name="_Toc433451440"/>
      <w:bookmarkStart w:id="45" w:name="_Toc433451093"/>
      <w:bookmarkStart w:id="46" w:name="_Toc433451201"/>
      <w:r>
        <w:rPr>
          <w:rFonts w:hint="eastAsia"/>
        </w:rPr>
        <w:t>种子采集</w:t>
      </w:r>
      <w:bookmarkEnd w:id="43"/>
      <w:bookmarkEnd w:id="44"/>
      <w:bookmarkEnd w:id="45"/>
      <w:bookmarkEnd w:id="46"/>
    </w:p>
    <w:p w:rsidR="00157DDE" w:rsidRDefault="00B05FEF">
      <w:pPr>
        <w:pStyle w:val="afffffffffff7"/>
        <w:rPr>
          <w:color w:val="000000"/>
          <w:szCs w:val="21"/>
        </w:rPr>
      </w:pPr>
      <w:bookmarkStart w:id="47" w:name="_Toc433451097"/>
      <w:bookmarkStart w:id="48" w:name="_Toc433451205"/>
      <w:bookmarkStart w:id="49" w:name="_Toc471807775"/>
      <w:bookmarkStart w:id="50" w:name="_Toc433451442"/>
      <w:r>
        <w:rPr>
          <w:rFonts w:hint="eastAsia"/>
          <w:color w:val="000000"/>
          <w:szCs w:val="21"/>
        </w:rPr>
        <w:t>宜采用杨桃种子培育的实生苗作为砧木，在8～12月采集成熟的果实。将采种果实堆放在干净的地面上，待果实充分变软后人工取出种子，清水洗净，除去包裹在种子外的胶质状膜，置通风干燥处阴干。</w:t>
      </w:r>
    </w:p>
    <w:p w:rsidR="00157DDE" w:rsidRDefault="00B05FEF">
      <w:pPr>
        <w:pStyle w:val="afff0"/>
        <w:spacing w:before="240" w:after="240"/>
      </w:pPr>
      <w:r>
        <w:rPr>
          <w:rFonts w:hint="eastAsia"/>
        </w:rPr>
        <w:t>砧木培育</w:t>
      </w:r>
    </w:p>
    <w:p w:rsidR="00157DDE" w:rsidRDefault="00B05FEF">
      <w:pPr>
        <w:pStyle w:val="afff1"/>
        <w:spacing w:before="120" w:after="120"/>
      </w:pPr>
      <w:r>
        <w:rPr>
          <w:rFonts w:hint="eastAsia"/>
        </w:rPr>
        <w:t>建育苗棚</w:t>
      </w:r>
      <w:bookmarkEnd w:id="47"/>
      <w:bookmarkEnd w:id="48"/>
      <w:bookmarkEnd w:id="49"/>
      <w:bookmarkEnd w:id="50"/>
    </w:p>
    <w:p w:rsidR="00157DDE" w:rsidRDefault="00B05FEF">
      <w:pPr>
        <w:pStyle w:val="affffffffe"/>
      </w:pPr>
      <w:bookmarkStart w:id="51" w:name="_Toc433451098"/>
      <w:bookmarkStart w:id="52" w:name="_Toc471807776"/>
      <w:bookmarkStart w:id="53" w:name="_Toc433451206"/>
      <w:bookmarkStart w:id="54" w:name="_Toc433451443"/>
      <w:r>
        <w:rPr>
          <w:rFonts w:hint="eastAsia"/>
        </w:rPr>
        <w:t>用适宜材料搭建育小苗棚，棚上覆盖塑料薄膜和遮阳网。</w:t>
      </w:r>
    </w:p>
    <w:p w:rsidR="00157DDE" w:rsidRDefault="00B05FEF">
      <w:pPr>
        <w:pStyle w:val="affffffffe"/>
        <w:rPr>
          <w:rFonts w:hAnsi="宋体"/>
          <w:color w:val="000000"/>
        </w:rPr>
      </w:pPr>
      <w:r>
        <w:rPr>
          <w:rFonts w:ascii="Times New Roman" w:hint="eastAsia"/>
          <w:color w:val="000000"/>
        </w:rPr>
        <w:t>播种前</w:t>
      </w:r>
      <w:r>
        <w:rPr>
          <w:rFonts w:hAnsi="宋体"/>
          <w:color w:val="000000"/>
        </w:rPr>
        <w:t>1</w:t>
      </w:r>
      <w:r>
        <w:rPr>
          <w:rFonts w:hAnsi="宋体" w:hint="eastAsia"/>
          <w:color w:val="000000"/>
        </w:rPr>
        <w:t>个月深翻、平整和细耙棚内土地，除去杂草并起畦。</w:t>
      </w:r>
    </w:p>
    <w:p w:rsidR="00157DDE" w:rsidRDefault="00B05FEF">
      <w:pPr>
        <w:pStyle w:val="affffffffe"/>
        <w:rPr>
          <w:rFonts w:hAnsi="宋体"/>
          <w:color w:val="000000"/>
        </w:rPr>
      </w:pPr>
      <w:r>
        <w:rPr>
          <w:rFonts w:hAnsi="宋体" w:hint="eastAsia"/>
          <w:color w:val="000000"/>
        </w:rPr>
        <w:t>畦面宽</w:t>
      </w:r>
      <w:r>
        <w:rPr>
          <w:rFonts w:hAnsi="宋体"/>
          <w:color w:val="000000"/>
        </w:rPr>
        <w:t>1.2</w:t>
      </w:r>
      <w:r w:rsidR="00A25517" w:rsidRPr="00324C26">
        <w:rPr>
          <w:rFonts w:hint="eastAsia"/>
          <w:color w:val="FF0000"/>
          <w:vertAlign w:val="superscript"/>
        </w:rPr>
        <w:t xml:space="preserve"> </w:t>
      </w:r>
      <w:r>
        <w:rPr>
          <w:rFonts w:hAnsi="宋体"/>
          <w:color w:val="000000"/>
        </w:rPr>
        <w:t>m</w:t>
      </w:r>
      <w:r>
        <w:rPr>
          <w:rFonts w:hAnsi="宋体" w:hint="eastAsia"/>
          <w:color w:val="000000"/>
        </w:rPr>
        <w:t>，用</w:t>
      </w:r>
      <w:r>
        <w:rPr>
          <w:rFonts w:hAnsi="宋体"/>
          <w:color w:val="000000"/>
        </w:rPr>
        <w:t>1.5</w:t>
      </w:r>
      <w:r w:rsidR="00A25517" w:rsidRPr="00324C26">
        <w:rPr>
          <w:rFonts w:hint="eastAsia"/>
          <w:color w:val="FF0000"/>
          <w:vertAlign w:val="superscript"/>
        </w:rPr>
        <w:t xml:space="preserve"> </w:t>
      </w:r>
      <w:r>
        <w:rPr>
          <w:rFonts w:hAnsi="宋体"/>
          <w:color w:val="000000"/>
        </w:rPr>
        <w:t>kg/m</w:t>
      </w:r>
      <w:r>
        <w:rPr>
          <w:rFonts w:hAnsi="宋体"/>
          <w:color w:val="000000"/>
          <w:vertAlign w:val="superscript"/>
        </w:rPr>
        <w:t>2</w:t>
      </w:r>
      <w:r>
        <w:rPr>
          <w:rFonts w:hAnsi="宋体" w:hint="eastAsia"/>
          <w:color w:val="000000"/>
        </w:rPr>
        <w:t>腐熟农家肥与表土拌匀后铺上。</w:t>
      </w:r>
    </w:p>
    <w:p w:rsidR="00157DDE" w:rsidRDefault="00B05FEF">
      <w:pPr>
        <w:pStyle w:val="affffffffe"/>
        <w:rPr>
          <w:rFonts w:ascii="Times New Roman"/>
          <w:color w:val="000000"/>
        </w:rPr>
      </w:pPr>
      <w:r>
        <w:rPr>
          <w:rFonts w:hAnsi="宋体" w:hint="eastAsia"/>
          <w:color w:val="000000"/>
        </w:rPr>
        <w:t>播种前</w:t>
      </w:r>
      <w:r>
        <w:rPr>
          <w:rFonts w:hAnsi="宋体"/>
          <w:color w:val="000000"/>
        </w:rPr>
        <w:t>15</w:t>
      </w:r>
      <w:r w:rsidR="00A25517" w:rsidRPr="00324C26">
        <w:rPr>
          <w:rFonts w:hint="eastAsia"/>
          <w:color w:val="FF0000"/>
          <w:vertAlign w:val="superscript"/>
        </w:rPr>
        <w:t xml:space="preserve"> </w:t>
      </w:r>
      <w:r>
        <w:rPr>
          <w:rFonts w:hAnsi="宋体"/>
          <w:color w:val="000000"/>
        </w:rPr>
        <w:t>d</w:t>
      </w:r>
      <w:r>
        <w:rPr>
          <w:rFonts w:hAnsi="宋体" w:hint="eastAsia"/>
          <w:color w:val="000000"/>
        </w:rPr>
        <w:t>每平方米畦面用福尔马林</w:t>
      </w:r>
      <w:r>
        <w:rPr>
          <w:rFonts w:hAnsi="宋体"/>
          <w:color w:val="000000"/>
        </w:rPr>
        <w:t>50</w:t>
      </w:r>
      <w:r w:rsidR="00A25517" w:rsidRPr="00324C26">
        <w:rPr>
          <w:rFonts w:hint="eastAsia"/>
          <w:color w:val="FF0000"/>
          <w:vertAlign w:val="superscript"/>
        </w:rPr>
        <w:t xml:space="preserve"> </w:t>
      </w:r>
      <w:r>
        <w:rPr>
          <w:rFonts w:hAnsi="宋体"/>
          <w:color w:val="000000"/>
        </w:rPr>
        <w:t>mL</w:t>
      </w:r>
      <w:r>
        <w:rPr>
          <w:rFonts w:hAnsi="宋体" w:hint="eastAsia"/>
          <w:color w:val="000000"/>
        </w:rPr>
        <w:t>加水</w:t>
      </w:r>
      <w:r>
        <w:rPr>
          <w:rFonts w:hAnsi="宋体"/>
          <w:color w:val="000000"/>
        </w:rPr>
        <w:t>6</w:t>
      </w:r>
      <w:r w:rsidR="00A25517" w:rsidRPr="00324C26">
        <w:rPr>
          <w:rFonts w:hint="eastAsia"/>
          <w:color w:val="FF0000"/>
          <w:vertAlign w:val="superscript"/>
        </w:rPr>
        <w:t xml:space="preserve"> </w:t>
      </w:r>
      <w:r>
        <w:rPr>
          <w:rFonts w:hAnsi="宋体"/>
          <w:color w:val="000000"/>
        </w:rPr>
        <w:t>kg</w:t>
      </w:r>
      <w:r>
        <w:rPr>
          <w:rFonts w:hAnsi="宋体" w:hint="eastAsia"/>
          <w:color w:val="000000"/>
        </w:rPr>
        <w:t>喷洒消毒土壤后盖膜</w:t>
      </w:r>
      <w:r>
        <w:rPr>
          <w:rFonts w:hAnsi="宋体"/>
          <w:color w:val="000000"/>
        </w:rPr>
        <w:t>1</w:t>
      </w:r>
      <w:r>
        <w:rPr>
          <w:rFonts w:hAnsi="宋体" w:hint="eastAsia"/>
          <w:color w:val="000000"/>
        </w:rPr>
        <w:t>天。</w:t>
      </w:r>
    </w:p>
    <w:p w:rsidR="00157DDE" w:rsidRDefault="00B05FEF">
      <w:pPr>
        <w:pStyle w:val="afff1"/>
        <w:spacing w:before="120" w:after="120"/>
        <w:rPr>
          <w:color w:val="000000"/>
        </w:rPr>
      </w:pPr>
      <w:r>
        <w:rPr>
          <w:rFonts w:hint="eastAsia"/>
          <w:color w:val="000000"/>
        </w:rPr>
        <w:t>种子处理</w:t>
      </w:r>
      <w:bookmarkEnd w:id="51"/>
      <w:bookmarkEnd w:id="52"/>
      <w:bookmarkEnd w:id="53"/>
      <w:bookmarkEnd w:id="54"/>
    </w:p>
    <w:p w:rsidR="00157DDE" w:rsidRDefault="00B05FEF">
      <w:pPr>
        <w:pStyle w:val="afff2"/>
        <w:spacing w:before="120" w:after="120"/>
      </w:pPr>
      <w:bookmarkStart w:id="55" w:name="_Toc471807777"/>
      <w:bookmarkStart w:id="56" w:name="_Toc433451099"/>
      <w:r>
        <w:rPr>
          <w:rFonts w:hint="eastAsia"/>
        </w:rPr>
        <w:t>消毒</w:t>
      </w:r>
      <w:bookmarkEnd w:id="55"/>
      <w:bookmarkEnd w:id="56"/>
    </w:p>
    <w:p w:rsidR="00157DDE" w:rsidRDefault="00B05FEF">
      <w:pPr>
        <w:pStyle w:val="afffffffffff7"/>
        <w:rPr>
          <w:rFonts w:ascii="Times New Roman"/>
          <w:color w:val="000000"/>
          <w:szCs w:val="21"/>
        </w:rPr>
      </w:pPr>
      <w:r>
        <w:rPr>
          <w:rFonts w:hint="eastAsia"/>
          <w:color w:val="000000"/>
        </w:rPr>
        <w:t>新鲜的种子晾干后可直接进行消毒；阴干并经贮藏后的种子用清水浸泡6</w:t>
      </w:r>
      <w:r w:rsidR="00A25517" w:rsidRPr="00324C26">
        <w:rPr>
          <w:rFonts w:hint="eastAsia"/>
          <w:color w:val="FF0000"/>
          <w:vertAlign w:val="superscript"/>
        </w:rPr>
        <w:t xml:space="preserve"> </w:t>
      </w:r>
      <w:r>
        <w:rPr>
          <w:rFonts w:hint="eastAsia"/>
          <w:color w:val="000000"/>
        </w:rPr>
        <w:t>h后，用1.5％的高锰酸钾溶液浸种1h 。</w:t>
      </w:r>
    </w:p>
    <w:p w:rsidR="00157DDE" w:rsidRDefault="00B05FEF">
      <w:pPr>
        <w:pStyle w:val="afff2"/>
        <w:spacing w:before="120" w:after="120"/>
        <w:rPr>
          <w:szCs w:val="21"/>
        </w:rPr>
      </w:pPr>
      <w:bookmarkStart w:id="57" w:name="_Toc471807778"/>
      <w:bookmarkStart w:id="58" w:name="_Toc433451100"/>
      <w:r>
        <w:rPr>
          <w:rFonts w:hint="eastAsia"/>
        </w:rPr>
        <w:t>催芽</w:t>
      </w:r>
      <w:bookmarkEnd w:id="57"/>
      <w:bookmarkEnd w:id="58"/>
      <w:r>
        <w:rPr>
          <w:rFonts w:hint="eastAsia"/>
        </w:rPr>
        <w:t>、播种</w:t>
      </w:r>
    </w:p>
    <w:p w:rsidR="00157DDE" w:rsidRDefault="00B05FEF">
      <w:pPr>
        <w:pStyle w:val="affffffffd"/>
      </w:pPr>
      <w:r>
        <w:rPr>
          <w:rFonts w:hint="eastAsia"/>
        </w:rPr>
        <w:t>使用木糠催芽，催芽前</w:t>
      </w:r>
      <w:r>
        <w:rPr>
          <w:rFonts w:hAnsi="宋体"/>
        </w:rPr>
        <w:t>1</w:t>
      </w:r>
      <w:r w:rsidR="00A25517" w:rsidRPr="00324C26">
        <w:rPr>
          <w:rFonts w:hint="eastAsia"/>
          <w:color w:val="FF0000"/>
          <w:vertAlign w:val="superscript"/>
        </w:rPr>
        <w:t xml:space="preserve"> </w:t>
      </w:r>
      <w:r>
        <w:rPr>
          <w:rFonts w:hAnsi="宋体"/>
        </w:rPr>
        <w:t>d</w:t>
      </w:r>
      <w:r>
        <w:rPr>
          <w:rFonts w:hAnsi="宋体" w:hint="eastAsia"/>
        </w:rPr>
        <w:t>用</w:t>
      </w:r>
      <w:r>
        <w:rPr>
          <w:rFonts w:hint="eastAsia"/>
        </w:rPr>
        <w:t>清水浸泡，相对含水量70</w:t>
      </w:r>
      <w:r>
        <w:rPr>
          <w:rFonts w:hint="eastAsia"/>
          <w:color w:val="000000"/>
        </w:rPr>
        <w:t>％</w:t>
      </w:r>
      <w:r>
        <w:rPr>
          <w:rFonts w:hint="eastAsia"/>
        </w:rPr>
        <w:t>。铺2</w:t>
      </w:r>
      <w:r w:rsidR="00A25517" w:rsidRPr="00324C26">
        <w:rPr>
          <w:rFonts w:hint="eastAsia"/>
          <w:color w:val="FF0000"/>
          <w:vertAlign w:val="superscript"/>
        </w:rPr>
        <w:t xml:space="preserve"> </w:t>
      </w:r>
      <w:r>
        <w:rPr>
          <w:rFonts w:hint="eastAsia"/>
        </w:rPr>
        <w:t>cm～3</w:t>
      </w:r>
      <w:r w:rsidR="00A25517" w:rsidRPr="00324C26">
        <w:rPr>
          <w:rFonts w:hint="eastAsia"/>
          <w:color w:val="FF0000"/>
          <w:vertAlign w:val="superscript"/>
        </w:rPr>
        <w:t xml:space="preserve"> </w:t>
      </w:r>
      <w:r>
        <w:rPr>
          <w:rFonts w:hint="eastAsia"/>
        </w:rPr>
        <w:t>cm厚度的木糠在托盘上，上面撒上一层种子后，再覆盖1</w:t>
      </w:r>
      <w:r w:rsidR="00A25517" w:rsidRPr="00324C26">
        <w:rPr>
          <w:rFonts w:hint="eastAsia"/>
          <w:color w:val="FF0000"/>
          <w:vertAlign w:val="superscript"/>
        </w:rPr>
        <w:t xml:space="preserve"> </w:t>
      </w:r>
      <w:r>
        <w:rPr>
          <w:rFonts w:hint="eastAsia"/>
        </w:rPr>
        <w:t>cm～2</w:t>
      </w:r>
      <w:r w:rsidR="00A25517" w:rsidRPr="00324C26">
        <w:rPr>
          <w:rFonts w:hint="eastAsia"/>
          <w:color w:val="FF0000"/>
          <w:vertAlign w:val="superscript"/>
        </w:rPr>
        <w:t xml:space="preserve"> </w:t>
      </w:r>
      <w:r>
        <w:rPr>
          <w:rFonts w:hint="eastAsia"/>
        </w:rPr>
        <w:t>cm，在30</w:t>
      </w:r>
      <w:r>
        <w:rPr>
          <w:rFonts w:hAnsi="宋体" w:cs="宋体" w:hint="eastAsia"/>
        </w:rPr>
        <w:t>℃</w:t>
      </w:r>
      <w:r>
        <w:rPr>
          <w:rFonts w:hint="eastAsia"/>
        </w:rPr>
        <w:t>的恒温箱内催芽。</w:t>
      </w:r>
    </w:p>
    <w:p w:rsidR="00157DDE" w:rsidRDefault="00B05FEF">
      <w:pPr>
        <w:pStyle w:val="affffffffd"/>
      </w:pPr>
      <w:r>
        <w:rPr>
          <w:rFonts w:hint="eastAsia"/>
        </w:rPr>
        <w:t>催芽期每2</w:t>
      </w:r>
      <w:r w:rsidR="00A25517" w:rsidRPr="00324C26">
        <w:rPr>
          <w:rFonts w:hint="eastAsia"/>
          <w:color w:val="FF0000"/>
          <w:vertAlign w:val="superscript"/>
        </w:rPr>
        <w:t xml:space="preserve"> </w:t>
      </w:r>
      <w:r>
        <w:rPr>
          <w:rFonts w:hint="eastAsia"/>
        </w:rPr>
        <w:t>d查看基质的干湿情况，发现过干，可用微型喷水器在基质上喷少许清水；发现有霉变种子及时捡出。</w:t>
      </w:r>
    </w:p>
    <w:p w:rsidR="00157DDE" w:rsidRDefault="00B05FEF">
      <w:pPr>
        <w:pStyle w:val="affffffffd"/>
      </w:pPr>
      <w:r>
        <w:rPr>
          <w:rFonts w:hint="eastAsia"/>
        </w:rPr>
        <w:t>催芽12</w:t>
      </w:r>
      <w:r w:rsidR="00A25517" w:rsidRPr="00324C26">
        <w:rPr>
          <w:rFonts w:hint="eastAsia"/>
          <w:color w:val="FF0000"/>
          <w:vertAlign w:val="superscript"/>
        </w:rPr>
        <w:t xml:space="preserve"> </w:t>
      </w:r>
      <w:r>
        <w:rPr>
          <w:rFonts w:hint="eastAsia"/>
        </w:rPr>
        <w:t>d后，每3</w:t>
      </w:r>
      <w:r w:rsidR="00A25517" w:rsidRPr="00324C26">
        <w:rPr>
          <w:rFonts w:hint="eastAsia"/>
          <w:color w:val="FF0000"/>
          <w:vertAlign w:val="superscript"/>
        </w:rPr>
        <w:t xml:space="preserve"> </w:t>
      </w:r>
      <w:r>
        <w:rPr>
          <w:rFonts w:hint="eastAsia"/>
        </w:rPr>
        <w:t>d将萌动露白和萌出胚根的种子捡出，播在育小苗棚畦面上，播种密度每平方米播8000～10000粒种子。播种后用木板稍压实畦面，用消毒后的细土或火烧土覆盖种子，厚度1</w:t>
      </w:r>
      <w:r w:rsidR="00A25517" w:rsidRPr="00324C26">
        <w:rPr>
          <w:rFonts w:hint="eastAsia"/>
          <w:color w:val="FF0000"/>
          <w:vertAlign w:val="superscript"/>
        </w:rPr>
        <w:t xml:space="preserve"> </w:t>
      </w:r>
      <w:r>
        <w:rPr>
          <w:rFonts w:hint="eastAsia"/>
        </w:rPr>
        <w:t>cm～2</w:t>
      </w:r>
      <w:r w:rsidR="00A25517" w:rsidRPr="00324C26">
        <w:rPr>
          <w:rFonts w:hint="eastAsia"/>
          <w:color w:val="FF0000"/>
          <w:vertAlign w:val="superscript"/>
        </w:rPr>
        <w:t xml:space="preserve"> </w:t>
      </w:r>
      <w:r>
        <w:rPr>
          <w:rFonts w:hint="eastAsia"/>
        </w:rPr>
        <w:t>cm，淋透水。</w:t>
      </w:r>
    </w:p>
    <w:p w:rsidR="00157DDE" w:rsidRDefault="00B05FEF">
      <w:pPr>
        <w:pStyle w:val="afff1"/>
        <w:spacing w:before="120" w:after="120"/>
      </w:pPr>
      <w:bookmarkStart w:id="59" w:name="_Toc471807780"/>
      <w:bookmarkStart w:id="60" w:name="_Toc433451445"/>
      <w:bookmarkStart w:id="61" w:name="_Toc433451208"/>
      <w:bookmarkStart w:id="62" w:name="_Toc433451102"/>
      <w:r>
        <w:rPr>
          <w:rFonts w:hint="eastAsia"/>
        </w:rPr>
        <w:t>小苗移植</w:t>
      </w:r>
      <w:bookmarkEnd w:id="59"/>
      <w:bookmarkEnd w:id="60"/>
      <w:bookmarkEnd w:id="61"/>
      <w:bookmarkEnd w:id="62"/>
    </w:p>
    <w:p w:rsidR="00157DDE" w:rsidRDefault="00B05FEF">
      <w:pPr>
        <w:pStyle w:val="afffffffffff7"/>
        <w:rPr>
          <w:color w:val="000000"/>
        </w:rPr>
      </w:pPr>
      <w:r>
        <w:rPr>
          <w:rFonts w:hint="eastAsia"/>
          <w:color w:val="000000"/>
        </w:rPr>
        <w:lastRenderedPageBreak/>
        <w:t>营养土的配制：按照腐熟农家肥与土1:3的配比进行搅匀、混合。</w:t>
      </w:r>
    </w:p>
    <w:p w:rsidR="00157DDE" w:rsidRDefault="00B05FEF">
      <w:pPr>
        <w:pStyle w:val="afff2"/>
        <w:spacing w:before="120" w:after="120"/>
      </w:pPr>
      <w:r>
        <w:rPr>
          <w:rFonts w:hint="eastAsia"/>
        </w:rPr>
        <w:t>露地移植</w:t>
      </w:r>
    </w:p>
    <w:p w:rsidR="00157DDE" w:rsidRDefault="00B05FEF">
      <w:pPr>
        <w:pStyle w:val="affffffffd"/>
      </w:pPr>
      <w:r>
        <w:rPr>
          <w:rFonts w:hint="eastAsia"/>
        </w:rPr>
        <w:t>整畦开行，畦宽</w:t>
      </w:r>
      <w:r>
        <w:t>1.2</w:t>
      </w:r>
      <w:r w:rsidR="00A25517" w:rsidRPr="00324C26">
        <w:rPr>
          <w:rFonts w:hint="eastAsia"/>
          <w:color w:val="FF0000"/>
          <w:vertAlign w:val="superscript"/>
        </w:rPr>
        <w:t xml:space="preserve"> </w:t>
      </w:r>
      <w:r>
        <w:t>m</w:t>
      </w:r>
      <w:r>
        <w:rPr>
          <w:rFonts w:hint="eastAsia"/>
        </w:rPr>
        <w:t>，在畦面上每</w:t>
      </w:r>
      <w:r>
        <w:t>22</w:t>
      </w:r>
      <w:r w:rsidR="00A25517" w:rsidRPr="00324C26">
        <w:rPr>
          <w:rFonts w:hint="eastAsia"/>
          <w:color w:val="FF0000"/>
          <w:vertAlign w:val="superscript"/>
        </w:rPr>
        <w:t xml:space="preserve"> </w:t>
      </w:r>
      <w:r>
        <w:t>cm</w:t>
      </w:r>
      <w:r>
        <w:rPr>
          <w:rFonts w:hint="eastAsia"/>
        </w:rPr>
        <w:t>～28</w:t>
      </w:r>
      <w:r w:rsidR="00A25517" w:rsidRPr="00324C26">
        <w:rPr>
          <w:rFonts w:hint="eastAsia"/>
          <w:color w:val="FF0000"/>
          <w:vertAlign w:val="superscript"/>
        </w:rPr>
        <w:t xml:space="preserve"> </w:t>
      </w:r>
      <w:r>
        <w:t>cm</w:t>
      </w:r>
      <w:r>
        <w:rPr>
          <w:rFonts w:hint="eastAsia"/>
        </w:rPr>
        <w:t>开1条深</w:t>
      </w:r>
      <w:r>
        <w:t>8</w:t>
      </w:r>
      <w:r w:rsidR="00A25517" w:rsidRPr="00324C26">
        <w:rPr>
          <w:rFonts w:hint="eastAsia"/>
          <w:color w:val="FF0000"/>
          <w:vertAlign w:val="superscript"/>
        </w:rPr>
        <w:t xml:space="preserve"> </w:t>
      </w:r>
      <w:r>
        <w:t>cm</w:t>
      </w:r>
      <w:r>
        <w:rPr>
          <w:rFonts w:hint="eastAsia"/>
        </w:rPr>
        <w:t>～</w:t>
      </w:r>
      <w:r>
        <w:t>12</w:t>
      </w:r>
      <w:r w:rsidR="00A25517" w:rsidRPr="00324C26">
        <w:rPr>
          <w:rFonts w:hint="eastAsia"/>
          <w:color w:val="FF0000"/>
          <w:vertAlign w:val="superscript"/>
        </w:rPr>
        <w:t xml:space="preserve"> </w:t>
      </w:r>
      <w:r>
        <w:t>cm</w:t>
      </w:r>
      <w:r>
        <w:rPr>
          <w:rFonts w:hint="eastAsia"/>
        </w:rPr>
        <w:t>的横向沟。</w:t>
      </w:r>
    </w:p>
    <w:p w:rsidR="00157DDE" w:rsidRDefault="00B05FEF">
      <w:pPr>
        <w:pStyle w:val="affffffffd"/>
      </w:pPr>
      <w:r>
        <w:rPr>
          <w:rFonts w:hint="eastAsia"/>
        </w:rPr>
        <w:t>将小苗连土铲起，苗连根带土团分株，按少于</w:t>
      </w:r>
      <w:r>
        <w:t>7</w:t>
      </w:r>
      <w:r>
        <w:rPr>
          <w:rFonts w:hint="eastAsia"/>
        </w:rPr>
        <w:t>～</w:t>
      </w:r>
      <w:r>
        <w:t>9</w:t>
      </w:r>
      <w:r>
        <w:rPr>
          <w:rFonts w:hint="eastAsia"/>
        </w:rPr>
        <w:t>张复叶和多于</w:t>
      </w:r>
      <w:r>
        <w:t>9</w:t>
      </w:r>
      <w:r>
        <w:rPr>
          <w:rFonts w:hint="eastAsia"/>
        </w:rPr>
        <w:t>张复叶两个等级分畦种植，少于</w:t>
      </w:r>
      <w:r>
        <w:t>7</w:t>
      </w:r>
      <w:r>
        <w:rPr>
          <w:rFonts w:hint="eastAsia"/>
        </w:rPr>
        <w:t>张复叶不移栽。</w:t>
      </w:r>
    </w:p>
    <w:p w:rsidR="00157DDE" w:rsidRDefault="00B05FEF">
      <w:pPr>
        <w:pStyle w:val="affffffffd"/>
      </w:pPr>
      <w:r>
        <w:rPr>
          <w:rFonts w:hint="eastAsia"/>
        </w:rPr>
        <w:t>种植株距离</w:t>
      </w:r>
      <w:r>
        <w:t>10</w:t>
      </w:r>
      <w:r w:rsidR="00A25517" w:rsidRPr="00324C26">
        <w:rPr>
          <w:rFonts w:hint="eastAsia"/>
          <w:color w:val="FF0000"/>
          <w:vertAlign w:val="superscript"/>
        </w:rPr>
        <w:t xml:space="preserve"> </w:t>
      </w:r>
      <w:r>
        <w:t>cm</w:t>
      </w:r>
      <w:r>
        <w:rPr>
          <w:rFonts w:hint="eastAsia"/>
        </w:rPr>
        <w:t>，种植深度</w:t>
      </w:r>
      <w:r>
        <w:t>2</w:t>
      </w:r>
      <w:r w:rsidR="00A25517" w:rsidRPr="00324C26">
        <w:rPr>
          <w:rFonts w:hint="eastAsia"/>
          <w:color w:val="FF0000"/>
          <w:vertAlign w:val="superscript"/>
        </w:rPr>
        <w:t xml:space="preserve"> </w:t>
      </w:r>
      <w:r>
        <w:t>cm</w:t>
      </w:r>
      <w:r>
        <w:rPr>
          <w:rFonts w:hint="eastAsia"/>
        </w:rPr>
        <w:t>，种植后将土盖平原苗根系，淋足定根水。</w:t>
      </w:r>
    </w:p>
    <w:p w:rsidR="00157DDE" w:rsidRDefault="00B05FEF">
      <w:pPr>
        <w:pStyle w:val="afff2"/>
        <w:spacing w:before="120" w:after="120"/>
        <w:rPr>
          <w:rFonts w:ascii="Times New Roman"/>
          <w:color w:val="000000"/>
        </w:rPr>
      </w:pPr>
      <w:r>
        <w:rPr>
          <w:rFonts w:ascii="Times New Roman" w:hAnsi="黑体" w:hint="eastAsia"/>
          <w:color w:val="000000"/>
        </w:rPr>
        <w:t>容器苗移植</w:t>
      </w:r>
    </w:p>
    <w:p w:rsidR="00157DDE" w:rsidRDefault="00B05FEF">
      <w:pPr>
        <w:pStyle w:val="affffffffd"/>
      </w:pPr>
      <w:bookmarkStart w:id="63" w:name="_Toc433451103"/>
      <w:bookmarkStart w:id="64" w:name="_Toc471807781"/>
      <w:bookmarkStart w:id="65" w:name="_Toc433451446"/>
      <w:bookmarkStart w:id="66" w:name="_Toc433451209"/>
      <w:r>
        <w:rPr>
          <w:rFonts w:hint="eastAsia"/>
        </w:rPr>
        <w:t>营养杯规格为</w:t>
      </w:r>
      <w:r>
        <w:t>16</w:t>
      </w:r>
      <w:r w:rsidR="00A25517" w:rsidRPr="00324C26">
        <w:rPr>
          <w:rFonts w:hint="eastAsia"/>
          <w:color w:val="FF0000"/>
          <w:vertAlign w:val="superscript"/>
        </w:rPr>
        <w:t xml:space="preserve"> </w:t>
      </w:r>
      <w:r>
        <w:t>cm</w:t>
      </w:r>
      <w:r>
        <w:t>×</w:t>
      </w:r>
      <w:r>
        <w:t>14</w:t>
      </w:r>
      <w:r w:rsidR="00A25517" w:rsidRPr="00324C26">
        <w:rPr>
          <w:rFonts w:hint="eastAsia"/>
          <w:color w:val="FF0000"/>
          <w:vertAlign w:val="superscript"/>
        </w:rPr>
        <w:t xml:space="preserve"> </w:t>
      </w:r>
      <w:r>
        <w:t>cm(</w:t>
      </w:r>
      <w:r>
        <w:rPr>
          <w:rFonts w:hint="eastAsia"/>
        </w:rPr>
        <w:t>口径</w:t>
      </w:r>
      <w:r>
        <w:t>×</w:t>
      </w:r>
      <w:r>
        <w:rPr>
          <w:rFonts w:hint="eastAsia"/>
        </w:rPr>
        <w:t>高</w:t>
      </w:r>
      <w:r>
        <w:t>)</w:t>
      </w:r>
      <w:r>
        <w:rPr>
          <w:rFonts w:hint="eastAsia"/>
        </w:rPr>
        <w:t>，底部打有排水孔。</w:t>
      </w:r>
    </w:p>
    <w:p w:rsidR="00157DDE" w:rsidRDefault="00B05FEF">
      <w:pPr>
        <w:pStyle w:val="affffffffd"/>
      </w:pPr>
      <w:r>
        <w:rPr>
          <w:rFonts w:hint="eastAsia"/>
        </w:rPr>
        <w:t>移植前营养杯先装上</w:t>
      </w:r>
      <w:r>
        <w:t>2/3</w:t>
      </w:r>
      <w:r>
        <w:rPr>
          <w:rFonts w:hint="eastAsia"/>
        </w:rPr>
        <w:t>堆沤腐熟配制后的营养土，在移植前</w:t>
      </w:r>
      <w:r>
        <w:t xml:space="preserve">1d </w:t>
      </w:r>
      <w:r>
        <w:rPr>
          <w:rFonts w:hint="eastAsia"/>
        </w:rPr>
        <w:t>喷淋小量清水。</w:t>
      </w:r>
    </w:p>
    <w:p w:rsidR="00157DDE" w:rsidRDefault="00B05FEF">
      <w:pPr>
        <w:pStyle w:val="affffffffd"/>
      </w:pPr>
      <w:r>
        <w:rPr>
          <w:rFonts w:hint="eastAsia"/>
        </w:rPr>
        <w:t>将小苗放进容器内并填入营养土至苗根颈处，淋足定根水后再补填少量营养土，填到离容器口留2</w:t>
      </w:r>
      <w:r w:rsidR="00A25517" w:rsidRPr="00324C26">
        <w:rPr>
          <w:rFonts w:hint="eastAsia"/>
          <w:color w:val="FF0000"/>
          <w:vertAlign w:val="superscript"/>
        </w:rPr>
        <w:t xml:space="preserve"> </w:t>
      </w:r>
      <w:r>
        <w:rPr>
          <w:rFonts w:hint="eastAsia"/>
        </w:rPr>
        <w:t>cm～3</w:t>
      </w:r>
      <w:r w:rsidR="00A25517" w:rsidRPr="00324C26">
        <w:rPr>
          <w:rFonts w:hint="eastAsia"/>
          <w:color w:val="FF0000"/>
          <w:vertAlign w:val="superscript"/>
        </w:rPr>
        <w:t xml:space="preserve"> </w:t>
      </w:r>
      <w:r>
        <w:rPr>
          <w:rFonts w:hint="eastAsia"/>
        </w:rPr>
        <w:t>cm的高度。</w:t>
      </w:r>
    </w:p>
    <w:p w:rsidR="00157DDE" w:rsidRDefault="00B05FEF">
      <w:pPr>
        <w:pStyle w:val="affffffffd"/>
      </w:pPr>
      <w:r>
        <w:rPr>
          <w:rFonts w:hint="eastAsia"/>
        </w:rPr>
        <w:t>移植后将容器苗整齐地排放畦面上，畦长20m，畦间距离50</w:t>
      </w:r>
      <w:r w:rsidR="00A25517" w:rsidRPr="00324C26">
        <w:rPr>
          <w:rFonts w:hint="eastAsia"/>
          <w:color w:val="FF0000"/>
          <w:vertAlign w:val="superscript"/>
        </w:rPr>
        <w:t xml:space="preserve"> </w:t>
      </w:r>
      <w:r>
        <w:rPr>
          <w:rFonts w:hint="eastAsia"/>
        </w:rPr>
        <w:t>cm，每行8株容器苗。</w:t>
      </w:r>
    </w:p>
    <w:p w:rsidR="00157DDE" w:rsidRDefault="00B05FEF">
      <w:pPr>
        <w:pStyle w:val="afff1"/>
        <w:spacing w:before="120" w:after="120"/>
        <w:rPr>
          <w:color w:val="000000"/>
        </w:rPr>
      </w:pPr>
      <w:r>
        <w:rPr>
          <w:rFonts w:hint="eastAsia"/>
          <w:color w:val="000000"/>
        </w:rPr>
        <w:t>移植后的管理</w:t>
      </w:r>
      <w:bookmarkEnd w:id="63"/>
      <w:bookmarkEnd w:id="64"/>
      <w:bookmarkEnd w:id="65"/>
      <w:bookmarkEnd w:id="66"/>
    </w:p>
    <w:p w:rsidR="00157DDE" w:rsidRDefault="00B05FEF">
      <w:pPr>
        <w:pStyle w:val="afff2"/>
        <w:spacing w:before="120" w:after="120"/>
      </w:pPr>
      <w:bookmarkStart w:id="67" w:name="_Toc471807782"/>
      <w:bookmarkStart w:id="68" w:name="_Toc433451104"/>
      <w:r>
        <w:rPr>
          <w:rFonts w:hint="eastAsia"/>
        </w:rPr>
        <w:t>盖遮阳</w:t>
      </w:r>
      <w:bookmarkEnd w:id="67"/>
      <w:bookmarkEnd w:id="68"/>
      <w:r>
        <w:rPr>
          <w:rFonts w:hint="eastAsia"/>
        </w:rPr>
        <w:t xml:space="preserve">网 </w:t>
      </w:r>
    </w:p>
    <w:p w:rsidR="00157DDE" w:rsidRDefault="00B05FEF">
      <w:pPr>
        <w:pStyle w:val="afffff2"/>
        <w:ind w:firstLine="420"/>
      </w:pPr>
      <w:bookmarkStart w:id="69" w:name="_Toc471807783"/>
      <w:bookmarkStart w:id="70" w:name="_Toc433451105"/>
      <w:r>
        <w:rPr>
          <w:rFonts w:hint="eastAsia"/>
        </w:rPr>
        <w:t>用遮光率</w:t>
      </w:r>
      <w:r>
        <w:t>70</w:t>
      </w:r>
      <w:r>
        <w:rPr>
          <w:rFonts w:hint="eastAsia"/>
          <w:color w:val="000000"/>
        </w:rPr>
        <w:t>％</w:t>
      </w:r>
      <w:r>
        <w:rPr>
          <w:rFonts w:hint="eastAsia"/>
        </w:rPr>
        <w:t>的遮阳网覆盖。苗长至</w:t>
      </w:r>
      <w:r>
        <w:t>20</w:t>
      </w:r>
      <w:r w:rsidR="00A25517" w:rsidRPr="00324C26">
        <w:rPr>
          <w:rFonts w:hint="eastAsia"/>
          <w:color w:val="FF0000"/>
          <w:vertAlign w:val="superscript"/>
        </w:rPr>
        <w:t xml:space="preserve"> </w:t>
      </w:r>
      <w:r>
        <w:rPr>
          <w:rFonts w:hint="eastAsia"/>
        </w:rPr>
        <w:t>cm高时揭开遮阳网。</w:t>
      </w:r>
      <w:bookmarkEnd w:id="69"/>
      <w:bookmarkEnd w:id="70"/>
    </w:p>
    <w:p w:rsidR="00157DDE" w:rsidRDefault="00B05FEF">
      <w:pPr>
        <w:pStyle w:val="afff2"/>
        <w:spacing w:before="120" w:after="120"/>
        <w:rPr>
          <w:color w:val="000000"/>
        </w:rPr>
      </w:pPr>
      <w:bookmarkStart w:id="71" w:name="_Toc471807784"/>
      <w:bookmarkStart w:id="72" w:name="_Toc433451106"/>
      <w:bookmarkStart w:id="73" w:name="_Toc420057211"/>
      <w:bookmarkStart w:id="74" w:name="_Toc414218333"/>
      <w:bookmarkStart w:id="75" w:name="_Toc414218283"/>
      <w:bookmarkStart w:id="76" w:name="_Toc414121821"/>
      <w:bookmarkStart w:id="77" w:name="_Toc414218218"/>
      <w:bookmarkStart w:id="78" w:name="_Toc414118883"/>
      <w:bookmarkStart w:id="79" w:name="_Toc414118926"/>
      <w:bookmarkStart w:id="80" w:name="_Toc414218624"/>
      <w:bookmarkStart w:id="81" w:name="_Toc414218099"/>
      <w:bookmarkStart w:id="82" w:name="_Toc414218588"/>
      <w:bookmarkStart w:id="83" w:name="_Toc414218419"/>
      <w:bookmarkStart w:id="84" w:name="_Toc414217995"/>
      <w:bookmarkStart w:id="85" w:name="_Toc414218048"/>
      <w:bookmarkStart w:id="86" w:name="_Toc402773037"/>
      <w:r>
        <w:rPr>
          <w:rFonts w:hint="eastAsia"/>
          <w:color w:val="000000"/>
        </w:rPr>
        <w:t>淋水</w:t>
      </w:r>
      <w:bookmarkEnd w:id="71"/>
      <w:bookmarkEnd w:id="72"/>
    </w:p>
    <w:p w:rsidR="00157DDE" w:rsidRDefault="00B05FEF">
      <w:pPr>
        <w:pStyle w:val="afffff2"/>
        <w:ind w:firstLine="420"/>
      </w:pPr>
      <w:bookmarkStart w:id="87" w:name="_Toc433451107"/>
      <w:bookmarkStart w:id="88" w:name="_Toc471807785"/>
      <w:r>
        <w:rPr>
          <w:rFonts w:hint="eastAsia"/>
        </w:rPr>
        <w:t>移栽后1周内早晚各淋1次水，以后每</w:t>
      </w:r>
      <w:r>
        <w:t>3d</w:t>
      </w:r>
      <w:r>
        <w:rPr>
          <w:rFonts w:hint="eastAsia"/>
        </w:rPr>
        <w:t>淋1次水。</w:t>
      </w:r>
      <w:bookmarkEnd w:id="87"/>
      <w:bookmarkEnd w:id="88"/>
    </w:p>
    <w:p w:rsidR="00157DDE" w:rsidRDefault="00B05FEF">
      <w:pPr>
        <w:pStyle w:val="afff2"/>
        <w:spacing w:before="120" w:after="120"/>
        <w:rPr>
          <w:color w:val="000000"/>
        </w:rPr>
      </w:pPr>
      <w:bookmarkStart w:id="89" w:name="_Toc433451108"/>
      <w:bookmarkStart w:id="90" w:name="_Toc471807786"/>
      <w:r>
        <w:rPr>
          <w:rFonts w:hint="eastAsia"/>
          <w:color w:val="000000"/>
        </w:rPr>
        <w:t>施肥</w:t>
      </w:r>
      <w:bookmarkEnd w:id="89"/>
      <w:bookmarkEnd w:id="90"/>
    </w:p>
    <w:p w:rsidR="00157DDE" w:rsidRDefault="00B05FEF">
      <w:pPr>
        <w:pStyle w:val="afffff2"/>
        <w:ind w:firstLine="420"/>
      </w:pPr>
      <w:r>
        <w:rPr>
          <w:rFonts w:hint="eastAsia"/>
        </w:rPr>
        <w:t>幼苗新梢转绿后结合淋水，每</w:t>
      </w:r>
      <w:r>
        <w:t>10</w:t>
      </w:r>
      <w:r w:rsidR="00A25517" w:rsidRPr="00324C26">
        <w:rPr>
          <w:rFonts w:hint="eastAsia"/>
          <w:color w:val="FF0000"/>
          <w:vertAlign w:val="superscript"/>
        </w:rPr>
        <w:t xml:space="preserve"> </w:t>
      </w:r>
      <w:r>
        <w:t>d</w:t>
      </w:r>
      <w:r>
        <w:rPr>
          <w:rFonts w:hint="eastAsia"/>
        </w:rPr>
        <w:t>用</w:t>
      </w:r>
      <w:r>
        <w:t>0.3</w:t>
      </w:r>
      <w:r>
        <w:rPr>
          <w:rFonts w:hint="eastAsia"/>
          <w:color w:val="000000"/>
        </w:rPr>
        <w:t>％</w:t>
      </w:r>
      <w:r>
        <w:rPr>
          <w:rFonts w:hint="eastAsia"/>
        </w:rPr>
        <w:t>的硝酸钾淋施1次。</w:t>
      </w:r>
    </w:p>
    <w:p w:rsidR="00157DDE" w:rsidRDefault="00B05FEF">
      <w:pPr>
        <w:pStyle w:val="afff2"/>
        <w:spacing w:before="120" w:after="120"/>
        <w:rPr>
          <w:color w:val="000000"/>
          <w:szCs w:val="21"/>
        </w:rPr>
      </w:pPr>
      <w:bookmarkStart w:id="91" w:name="_Toc471807787"/>
      <w:bookmarkStart w:id="92" w:name="_Toc433451109"/>
      <w:r>
        <w:rPr>
          <w:rFonts w:hint="eastAsia"/>
          <w:color w:val="000000"/>
        </w:rPr>
        <w:t>摘心及修剪</w:t>
      </w:r>
      <w:bookmarkEnd w:id="91"/>
      <w:bookmarkEnd w:id="92"/>
    </w:p>
    <w:p w:rsidR="00157DDE" w:rsidRDefault="00B05FEF">
      <w:pPr>
        <w:pStyle w:val="afffff2"/>
        <w:ind w:firstLine="420"/>
      </w:pPr>
      <w:r>
        <w:rPr>
          <w:rFonts w:hint="eastAsia"/>
        </w:rPr>
        <w:t>及时抹去主干上的侧芽，当苗高</w:t>
      </w:r>
      <w:r>
        <w:t>40</w:t>
      </w:r>
      <w:r w:rsidR="00A25517" w:rsidRPr="00324C26">
        <w:rPr>
          <w:rFonts w:hint="eastAsia"/>
          <w:color w:val="FF0000"/>
          <w:vertAlign w:val="superscript"/>
        </w:rPr>
        <w:t xml:space="preserve"> </w:t>
      </w:r>
      <w:r>
        <w:t>cm</w:t>
      </w:r>
      <w:r>
        <w:rPr>
          <w:rFonts w:hint="eastAsia"/>
        </w:rPr>
        <w:t>时摘心。</w:t>
      </w:r>
    </w:p>
    <w:p w:rsidR="00157DDE" w:rsidRDefault="00B05FEF">
      <w:pPr>
        <w:pStyle w:val="afff0"/>
        <w:spacing w:before="240" w:after="240"/>
      </w:pPr>
      <w:bookmarkStart w:id="93" w:name="_Toc471807788"/>
      <w:bookmarkStart w:id="94" w:name="_Toc433451447"/>
      <w:bookmarkStart w:id="95" w:name="_Toc433451110"/>
      <w:bookmarkStart w:id="96" w:name="_Toc433451210"/>
      <w:bookmarkEnd w:id="73"/>
      <w:bookmarkEnd w:id="74"/>
      <w:bookmarkEnd w:id="75"/>
      <w:bookmarkEnd w:id="76"/>
      <w:bookmarkEnd w:id="77"/>
      <w:bookmarkEnd w:id="78"/>
      <w:bookmarkEnd w:id="79"/>
      <w:bookmarkEnd w:id="80"/>
      <w:bookmarkEnd w:id="81"/>
      <w:bookmarkEnd w:id="82"/>
      <w:bookmarkEnd w:id="83"/>
      <w:bookmarkEnd w:id="84"/>
      <w:bookmarkEnd w:id="85"/>
      <w:r>
        <w:rPr>
          <w:rFonts w:hint="eastAsia"/>
        </w:rPr>
        <w:t>嫁接</w:t>
      </w:r>
      <w:bookmarkEnd w:id="93"/>
      <w:bookmarkEnd w:id="94"/>
      <w:bookmarkEnd w:id="95"/>
      <w:bookmarkEnd w:id="96"/>
    </w:p>
    <w:p w:rsidR="00157DDE" w:rsidRDefault="00B05FEF">
      <w:pPr>
        <w:pStyle w:val="afff1"/>
        <w:spacing w:before="120" w:after="120"/>
      </w:pPr>
      <w:bookmarkStart w:id="97" w:name="_Toc471807789"/>
      <w:bookmarkStart w:id="98" w:name="_Toc433451448"/>
      <w:bookmarkStart w:id="99" w:name="_Toc433451111"/>
      <w:bookmarkStart w:id="100" w:name="_Toc433451211"/>
      <w:r>
        <w:rPr>
          <w:rFonts w:hint="eastAsia"/>
        </w:rPr>
        <w:t>品种</w:t>
      </w:r>
      <w:bookmarkEnd w:id="97"/>
      <w:bookmarkEnd w:id="98"/>
      <w:bookmarkEnd w:id="99"/>
      <w:bookmarkEnd w:id="100"/>
    </w:p>
    <w:p w:rsidR="00157DDE" w:rsidRDefault="00B05FEF">
      <w:pPr>
        <w:pStyle w:val="afffff2"/>
        <w:ind w:firstLine="420"/>
        <w:rPr>
          <w:rFonts w:ascii="Times New Roman" w:hAnsi="宋体"/>
          <w:szCs w:val="21"/>
        </w:rPr>
      </w:pPr>
      <w:r>
        <w:rPr>
          <w:rFonts w:hint="eastAsia"/>
        </w:rPr>
        <w:t>嫁接品种应选择通过登记的甜杨桃品种。</w:t>
      </w:r>
      <w:bookmarkStart w:id="101" w:name="_Toc433451449"/>
      <w:bookmarkStart w:id="102" w:name="_Toc471807790"/>
      <w:bookmarkStart w:id="103" w:name="_Toc433451212"/>
      <w:bookmarkStart w:id="104" w:name="_Toc433451112"/>
    </w:p>
    <w:p w:rsidR="00157DDE" w:rsidRDefault="00B05FEF">
      <w:pPr>
        <w:pStyle w:val="afff1"/>
        <w:spacing w:before="120" w:after="120"/>
        <w:rPr>
          <w:color w:val="000000"/>
          <w:szCs w:val="21"/>
        </w:rPr>
      </w:pPr>
      <w:r>
        <w:rPr>
          <w:rFonts w:hint="eastAsia"/>
          <w:color w:val="000000"/>
        </w:rPr>
        <w:t>砧木</w:t>
      </w:r>
      <w:bookmarkEnd w:id="101"/>
      <w:bookmarkEnd w:id="102"/>
      <w:bookmarkEnd w:id="103"/>
      <w:bookmarkEnd w:id="104"/>
    </w:p>
    <w:p w:rsidR="00157DDE" w:rsidRDefault="00B05FEF">
      <w:pPr>
        <w:pStyle w:val="afffff2"/>
        <w:ind w:firstLine="420"/>
        <w:rPr>
          <w:szCs w:val="21"/>
        </w:rPr>
      </w:pPr>
      <w:r>
        <w:rPr>
          <w:rFonts w:hint="eastAsia"/>
        </w:rPr>
        <w:t>实生砧木苗高≥</w:t>
      </w:r>
      <w:r>
        <w:t>30</w:t>
      </w:r>
      <w:r w:rsidR="00A25517" w:rsidRPr="00324C26">
        <w:rPr>
          <w:rFonts w:hint="eastAsia"/>
          <w:color w:val="FF0000"/>
          <w:vertAlign w:val="superscript"/>
        </w:rPr>
        <w:t xml:space="preserve"> </w:t>
      </w:r>
      <w:r>
        <w:t>cm</w:t>
      </w:r>
      <w:r>
        <w:rPr>
          <w:rFonts w:hint="eastAsia"/>
        </w:rPr>
        <w:t>，茎粗≥</w:t>
      </w:r>
      <w:r>
        <w:t>0.7</w:t>
      </w:r>
      <w:r w:rsidR="00A25517" w:rsidRPr="00324C26">
        <w:rPr>
          <w:rFonts w:hint="eastAsia"/>
          <w:color w:val="FF0000"/>
          <w:vertAlign w:val="superscript"/>
        </w:rPr>
        <w:t xml:space="preserve"> </w:t>
      </w:r>
      <w:r>
        <w:t>cm</w:t>
      </w:r>
      <w:r>
        <w:rPr>
          <w:rFonts w:hint="eastAsia"/>
        </w:rPr>
        <w:t>时可以嫁接。</w:t>
      </w:r>
    </w:p>
    <w:p w:rsidR="00157DDE" w:rsidRDefault="00B05FEF">
      <w:pPr>
        <w:pStyle w:val="afff1"/>
        <w:spacing w:before="120" w:after="120"/>
        <w:rPr>
          <w:color w:val="000000"/>
          <w:szCs w:val="21"/>
        </w:rPr>
      </w:pPr>
      <w:bookmarkStart w:id="105" w:name="_Toc433451113"/>
      <w:bookmarkStart w:id="106" w:name="_Toc433451450"/>
      <w:bookmarkStart w:id="107" w:name="_Toc471807791"/>
      <w:bookmarkStart w:id="108" w:name="_Toc433451213"/>
      <w:bookmarkEnd w:id="86"/>
      <w:r>
        <w:rPr>
          <w:rFonts w:hint="eastAsia"/>
          <w:color w:val="000000"/>
        </w:rPr>
        <w:t>接穗采集与保存</w:t>
      </w:r>
      <w:bookmarkEnd w:id="105"/>
      <w:bookmarkEnd w:id="106"/>
      <w:bookmarkEnd w:id="107"/>
      <w:bookmarkEnd w:id="108"/>
    </w:p>
    <w:p w:rsidR="00157DDE" w:rsidRDefault="00B05FEF">
      <w:pPr>
        <w:pStyle w:val="afffff2"/>
        <w:ind w:firstLine="420"/>
      </w:pPr>
      <w:bookmarkStart w:id="109" w:name="_Toc402773081"/>
      <w:bookmarkStart w:id="110" w:name="_Toc420057214"/>
      <w:bookmarkStart w:id="111" w:name="_Toc402773043"/>
      <w:r>
        <w:rPr>
          <w:rFonts w:hint="eastAsia"/>
        </w:rPr>
        <w:t>接穗应从品种纯正、长势健壮、无病虫害的丰产植株上采集。选择树冠外围、向阳的一年生、长</w:t>
      </w:r>
    </w:p>
    <w:p w:rsidR="00157DDE" w:rsidRDefault="00B05FEF">
      <w:pPr>
        <w:pStyle w:val="afffff2"/>
        <w:ind w:firstLineChars="0" w:firstLine="0"/>
      </w:pPr>
      <w:r>
        <w:t>30</w:t>
      </w:r>
      <w:r w:rsidR="00A25517" w:rsidRPr="00324C26">
        <w:rPr>
          <w:rFonts w:hint="eastAsia"/>
          <w:color w:val="FF0000"/>
          <w:vertAlign w:val="superscript"/>
        </w:rPr>
        <w:t xml:space="preserve"> </w:t>
      </w:r>
      <w:r>
        <w:rPr>
          <w:rFonts w:hint="eastAsia"/>
        </w:rPr>
        <w:t>cm～</w:t>
      </w:r>
      <w:r>
        <w:t>50</w:t>
      </w:r>
      <w:r w:rsidR="00A25517" w:rsidRPr="00324C26">
        <w:rPr>
          <w:rFonts w:hint="eastAsia"/>
          <w:color w:val="FF0000"/>
          <w:vertAlign w:val="superscript"/>
        </w:rPr>
        <w:t xml:space="preserve"> </w:t>
      </w:r>
      <w:r>
        <w:t>cm</w:t>
      </w:r>
      <w:r>
        <w:rPr>
          <w:rFonts w:hint="eastAsia"/>
        </w:rPr>
        <w:t>、径粗</w:t>
      </w:r>
      <w:r>
        <w:t>0.5</w:t>
      </w:r>
      <w:r w:rsidR="00A25517" w:rsidRPr="00324C26">
        <w:rPr>
          <w:rFonts w:hint="eastAsia"/>
          <w:color w:val="FF0000"/>
          <w:vertAlign w:val="superscript"/>
        </w:rPr>
        <w:t xml:space="preserve"> </w:t>
      </w:r>
      <w:r>
        <w:t>cm</w:t>
      </w:r>
      <w:r>
        <w:rPr>
          <w:rFonts w:hint="eastAsia"/>
        </w:rPr>
        <w:t>、芽眼饱满、复叶青绿的枝条。枝条采下后立即剪去复叶和嫩梢，保湿备用。</w:t>
      </w:r>
    </w:p>
    <w:p w:rsidR="00157DDE" w:rsidRDefault="00B05FEF">
      <w:pPr>
        <w:pStyle w:val="afff1"/>
        <w:spacing w:before="120" w:after="120"/>
        <w:rPr>
          <w:color w:val="000000"/>
          <w:szCs w:val="21"/>
        </w:rPr>
      </w:pPr>
      <w:bookmarkStart w:id="112" w:name="_Toc433451214"/>
      <w:bookmarkStart w:id="113" w:name="_Toc471807792"/>
      <w:bookmarkStart w:id="114" w:name="_Toc433451451"/>
      <w:bookmarkStart w:id="115" w:name="_Toc433451114"/>
      <w:bookmarkEnd w:id="109"/>
      <w:bookmarkEnd w:id="110"/>
      <w:bookmarkEnd w:id="111"/>
      <w:r>
        <w:rPr>
          <w:rFonts w:hint="eastAsia"/>
          <w:color w:val="000000"/>
        </w:rPr>
        <w:t>嫁接时期与嫁接方法</w:t>
      </w:r>
      <w:bookmarkEnd w:id="112"/>
      <w:bookmarkEnd w:id="113"/>
      <w:bookmarkEnd w:id="114"/>
      <w:bookmarkEnd w:id="115"/>
    </w:p>
    <w:p w:rsidR="00157DDE" w:rsidRDefault="00B05FEF">
      <w:pPr>
        <w:pStyle w:val="afff2"/>
        <w:spacing w:before="120" w:after="120"/>
      </w:pPr>
      <w:bookmarkStart w:id="116" w:name="_Toc433451115"/>
      <w:bookmarkStart w:id="117" w:name="_Toc471807793"/>
      <w:r>
        <w:rPr>
          <w:rFonts w:hint="eastAsia"/>
        </w:rPr>
        <w:t>嫁接时期</w:t>
      </w:r>
      <w:bookmarkEnd w:id="116"/>
      <w:bookmarkEnd w:id="117"/>
    </w:p>
    <w:p w:rsidR="00157DDE" w:rsidRDefault="00B05FEF">
      <w:pPr>
        <w:pStyle w:val="afffff2"/>
        <w:ind w:firstLine="420"/>
      </w:pPr>
      <w:bookmarkStart w:id="118" w:name="_Toc433451116"/>
      <w:bookmarkStart w:id="119" w:name="_Toc471807794"/>
      <w:r>
        <w:rPr>
          <w:rFonts w:hint="eastAsia"/>
        </w:rPr>
        <w:t>嫁接时期</w:t>
      </w:r>
      <w:r>
        <w:t>3</w:t>
      </w:r>
      <w:r>
        <w:rPr>
          <w:rFonts w:hint="eastAsia"/>
        </w:rPr>
        <w:t>～</w:t>
      </w:r>
      <w:r>
        <w:t>5</w:t>
      </w:r>
      <w:r>
        <w:rPr>
          <w:rFonts w:hint="eastAsia"/>
        </w:rPr>
        <w:t>月、</w:t>
      </w:r>
      <w:r>
        <w:t>9</w:t>
      </w:r>
      <w:r>
        <w:rPr>
          <w:rFonts w:hint="eastAsia"/>
        </w:rPr>
        <w:t>～</w:t>
      </w:r>
      <w:r>
        <w:t>10</w:t>
      </w:r>
      <w:r>
        <w:rPr>
          <w:rFonts w:hint="eastAsia"/>
        </w:rPr>
        <w:t>月。</w:t>
      </w:r>
      <w:bookmarkEnd w:id="118"/>
      <w:bookmarkEnd w:id="119"/>
    </w:p>
    <w:p w:rsidR="00157DDE" w:rsidRDefault="00B05FEF">
      <w:pPr>
        <w:pStyle w:val="afff2"/>
        <w:spacing w:before="120" w:after="120"/>
        <w:rPr>
          <w:color w:val="000000"/>
        </w:rPr>
      </w:pPr>
      <w:bookmarkStart w:id="120" w:name="_Toc433451117"/>
      <w:bookmarkStart w:id="121" w:name="_Toc471807795"/>
      <w:r>
        <w:rPr>
          <w:rFonts w:hint="eastAsia"/>
          <w:color w:val="000000"/>
        </w:rPr>
        <w:t>嫁接方法</w:t>
      </w:r>
      <w:bookmarkEnd w:id="120"/>
      <w:bookmarkEnd w:id="121"/>
    </w:p>
    <w:p w:rsidR="00157DDE" w:rsidRDefault="00B05FEF">
      <w:pPr>
        <w:pStyle w:val="afffffffffff7"/>
        <w:rPr>
          <w:rFonts w:ascii="Times New Roman"/>
          <w:color w:val="000000"/>
          <w:kern w:val="2"/>
          <w:szCs w:val="21"/>
        </w:rPr>
      </w:pPr>
      <w:r>
        <w:rPr>
          <w:rFonts w:ascii="Times New Roman" w:hAnsi="宋体" w:hint="eastAsia"/>
          <w:color w:val="000000"/>
          <w:kern w:val="2"/>
          <w:szCs w:val="21"/>
        </w:rPr>
        <w:t>采用单芽切接方法嫁接。</w:t>
      </w:r>
    </w:p>
    <w:p w:rsidR="00157DDE" w:rsidRDefault="00B05FEF">
      <w:pPr>
        <w:pStyle w:val="afff3"/>
        <w:spacing w:before="120" w:after="120"/>
        <w:rPr>
          <w:szCs w:val="21"/>
        </w:rPr>
      </w:pPr>
      <w:r>
        <w:rPr>
          <w:rFonts w:hint="eastAsia"/>
        </w:rPr>
        <w:t>剪砧与削砧</w:t>
      </w:r>
    </w:p>
    <w:p w:rsidR="00157DDE" w:rsidRDefault="00B05FEF">
      <w:pPr>
        <w:pStyle w:val="afffff2"/>
        <w:ind w:firstLine="420"/>
      </w:pPr>
      <w:r>
        <w:rPr>
          <w:rFonts w:hint="eastAsia"/>
        </w:rPr>
        <w:lastRenderedPageBreak/>
        <w:t>在砧木离地面</w:t>
      </w:r>
      <w:r>
        <w:t>20</w:t>
      </w:r>
      <w:r w:rsidR="00A25517" w:rsidRPr="00324C26">
        <w:rPr>
          <w:rFonts w:hint="eastAsia"/>
          <w:color w:val="FF0000"/>
          <w:vertAlign w:val="superscript"/>
        </w:rPr>
        <w:t xml:space="preserve"> </w:t>
      </w:r>
      <w:r>
        <w:t>cm</w:t>
      </w:r>
      <w:r>
        <w:rPr>
          <w:rFonts w:hint="eastAsia"/>
        </w:rPr>
        <w:t>～</w:t>
      </w:r>
      <w:r>
        <w:t>25</w:t>
      </w:r>
      <w:r w:rsidR="00A25517" w:rsidRPr="00324C26">
        <w:rPr>
          <w:rFonts w:hint="eastAsia"/>
          <w:color w:val="FF0000"/>
          <w:vertAlign w:val="superscript"/>
        </w:rPr>
        <w:t xml:space="preserve"> </w:t>
      </w:r>
      <w:r>
        <w:t>cm</w:t>
      </w:r>
      <w:r>
        <w:rPr>
          <w:rFonts w:hint="eastAsia"/>
        </w:rPr>
        <w:t>左右周边光滑部位截断，在断面斜削一刀，使斜切口成</w:t>
      </w:r>
      <w:r>
        <w:t>45</w:t>
      </w:r>
      <w:r>
        <w:t>°</w:t>
      </w:r>
      <w:r>
        <w:rPr>
          <w:rFonts w:hint="eastAsia"/>
        </w:rPr>
        <w:t>的斜面。在斜削口处，从上往下于皮层部与木质部之间纵切一刀，长约</w:t>
      </w:r>
      <w:r>
        <w:t>1.5</w:t>
      </w:r>
      <w:r w:rsidR="00A25517" w:rsidRPr="00324C26">
        <w:rPr>
          <w:rFonts w:hint="eastAsia"/>
          <w:color w:val="FF0000"/>
          <w:vertAlign w:val="superscript"/>
        </w:rPr>
        <w:t xml:space="preserve"> </w:t>
      </w:r>
      <w:r>
        <w:t>cm</w:t>
      </w:r>
      <w:r>
        <w:rPr>
          <w:rFonts w:hint="eastAsia"/>
        </w:rPr>
        <w:t>。</w:t>
      </w:r>
    </w:p>
    <w:p w:rsidR="00157DDE" w:rsidRDefault="00B05FEF">
      <w:pPr>
        <w:pStyle w:val="afff3"/>
        <w:spacing w:before="120" w:after="120"/>
        <w:rPr>
          <w:color w:val="000000"/>
          <w:kern w:val="2"/>
          <w:szCs w:val="21"/>
        </w:rPr>
      </w:pPr>
      <w:r>
        <w:rPr>
          <w:rFonts w:hint="eastAsia"/>
          <w:color w:val="000000"/>
          <w:kern w:val="2"/>
        </w:rPr>
        <w:t>削接穗</w:t>
      </w:r>
    </w:p>
    <w:p w:rsidR="00157DDE" w:rsidRDefault="00B05FEF">
      <w:pPr>
        <w:pStyle w:val="afffff2"/>
        <w:ind w:firstLine="420"/>
      </w:pPr>
      <w:r>
        <w:rPr>
          <w:rFonts w:hint="eastAsia"/>
        </w:rPr>
        <w:t>在接穗枝条的第一个饱满芽下约</w:t>
      </w:r>
      <w:r>
        <w:t>1.2</w:t>
      </w:r>
      <w:r w:rsidR="00A25517" w:rsidRPr="00324C26">
        <w:rPr>
          <w:rFonts w:hint="eastAsia"/>
          <w:color w:val="FF0000"/>
          <w:vertAlign w:val="superscript"/>
        </w:rPr>
        <w:t xml:space="preserve"> </w:t>
      </w:r>
      <w:r>
        <w:t>cm</w:t>
      </w:r>
      <w:r>
        <w:rPr>
          <w:rFonts w:hint="eastAsia"/>
        </w:rPr>
        <w:t>处斜削一刀，斜面成</w:t>
      </w:r>
      <w:r>
        <w:t>35</w:t>
      </w:r>
      <w:r>
        <w:t>°</w:t>
      </w:r>
      <w:r>
        <w:rPr>
          <w:rFonts w:hint="eastAsia"/>
        </w:rPr>
        <w:t>，翻转接穗，在芽基部起刀，深至皮层与木质部之间平削一刀，削面长</w:t>
      </w:r>
      <w:r>
        <w:t>1.6</w:t>
      </w:r>
      <w:r w:rsidR="00A25517" w:rsidRPr="00324C26">
        <w:rPr>
          <w:rFonts w:hint="eastAsia"/>
          <w:color w:val="FF0000"/>
          <w:vertAlign w:val="superscript"/>
        </w:rPr>
        <w:t xml:space="preserve"> </w:t>
      </w:r>
      <w:r>
        <w:t>cm</w:t>
      </w:r>
      <w:r>
        <w:rPr>
          <w:rFonts w:hint="eastAsia"/>
        </w:rPr>
        <w:t>左右，最后在上方</w:t>
      </w:r>
      <w:r>
        <w:t>0.2</w:t>
      </w:r>
      <w:r w:rsidR="00A25517" w:rsidRPr="00324C26">
        <w:rPr>
          <w:rFonts w:hint="eastAsia"/>
          <w:color w:val="FF0000"/>
          <w:vertAlign w:val="superscript"/>
        </w:rPr>
        <w:t xml:space="preserve"> </w:t>
      </w:r>
      <w:r>
        <w:t>cm</w:t>
      </w:r>
      <w:r>
        <w:rPr>
          <w:rFonts w:hint="eastAsia"/>
        </w:rPr>
        <w:t>～</w:t>
      </w:r>
      <w:r>
        <w:t>0.3</w:t>
      </w:r>
      <w:r w:rsidR="00A25517" w:rsidRPr="00324C26">
        <w:rPr>
          <w:rFonts w:hint="eastAsia"/>
          <w:color w:val="FF0000"/>
          <w:vertAlign w:val="superscript"/>
        </w:rPr>
        <w:t xml:space="preserve"> </w:t>
      </w:r>
      <w:r>
        <w:t>cm</w:t>
      </w:r>
      <w:r>
        <w:rPr>
          <w:rFonts w:hint="eastAsia"/>
        </w:rPr>
        <w:t>处斜削一刀切断接穗。</w:t>
      </w:r>
    </w:p>
    <w:p w:rsidR="00157DDE" w:rsidRDefault="00B05FEF">
      <w:pPr>
        <w:pStyle w:val="afff3"/>
        <w:spacing w:before="120" w:after="120"/>
        <w:rPr>
          <w:color w:val="000000"/>
          <w:kern w:val="2"/>
        </w:rPr>
      </w:pPr>
      <w:r>
        <w:rPr>
          <w:rFonts w:hint="eastAsia"/>
          <w:color w:val="000000"/>
          <w:kern w:val="2"/>
        </w:rPr>
        <w:t>插接穗与绑缚</w:t>
      </w:r>
    </w:p>
    <w:p w:rsidR="00157DDE" w:rsidRDefault="00B05FEF">
      <w:pPr>
        <w:pStyle w:val="afffff2"/>
        <w:ind w:firstLine="420"/>
      </w:pPr>
      <w:r>
        <w:rPr>
          <w:rFonts w:hint="eastAsia"/>
        </w:rPr>
        <w:t>将接穗插入砧木的切口内，砧木与接穗的形成层对准。用宽约</w:t>
      </w:r>
      <w:r>
        <w:t>1.5</w:t>
      </w:r>
      <w:r w:rsidR="00A25517" w:rsidRPr="00324C26">
        <w:rPr>
          <w:rFonts w:hint="eastAsia"/>
          <w:color w:val="FF0000"/>
          <w:vertAlign w:val="superscript"/>
        </w:rPr>
        <w:t xml:space="preserve"> </w:t>
      </w:r>
      <w:r>
        <w:t>cm</w:t>
      </w:r>
      <w:r>
        <w:rPr>
          <w:rFonts w:hint="eastAsia"/>
        </w:rPr>
        <w:t>的塑料薄膜带捆绑。捆绑时，要求接穗与砧木接口紧贴，一端薄膜封闭砧木断面，另一端封盖接穗顶端，把整个接穗密封好。</w:t>
      </w:r>
    </w:p>
    <w:p w:rsidR="00157DDE" w:rsidRDefault="00B05FEF">
      <w:pPr>
        <w:pStyle w:val="afff0"/>
        <w:spacing w:before="240" w:after="240"/>
      </w:pPr>
      <w:bookmarkStart w:id="122" w:name="_Toc433451452"/>
      <w:bookmarkStart w:id="123" w:name="_Toc433451118"/>
      <w:bookmarkStart w:id="124" w:name="_Toc433451215"/>
      <w:bookmarkStart w:id="125" w:name="_Toc471807796"/>
      <w:r>
        <w:rPr>
          <w:rFonts w:hint="eastAsia"/>
        </w:rPr>
        <w:t>苗圃管理</w:t>
      </w:r>
      <w:bookmarkEnd w:id="122"/>
      <w:bookmarkEnd w:id="123"/>
      <w:bookmarkEnd w:id="124"/>
      <w:bookmarkEnd w:id="125"/>
    </w:p>
    <w:p w:rsidR="00157DDE" w:rsidRDefault="00B05FEF">
      <w:pPr>
        <w:pStyle w:val="afff1"/>
        <w:spacing w:before="120" w:after="120"/>
      </w:pPr>
      <w:bookmarkStart w:id="126" w:name="_Toc471807797"/>
      <w:bookmarkStart w:id="127" w:name="_Toc433451216"/>
      <w:bookmarkStart w:id="128" w:name="_Toc433451453"/>
      <w:bookmarkStart w:id="129" w:name="_Toc433451119"/>
      <w:r>
        <w:rPr>
          <w:rFonts w:hint="eastAsia"/>
        </w:rPr>
        <w:t>抹砧芽</w:t>
      </w:r>
      <w:bookmarkEnd w:id="126"/>
      <w:bookmarkEnd w:id="127"/>
      <w:bookmarkEnd w:id="128"/>
      <w:bookmarkEnd w:id="129"/>
    </w:p>
    <w:p w:rsidR="00157DDE" w:rsidRDefault="00B05FEF">
      <w:pPr>
        <w:pStyle w:val="afffff2"/>
        <w:ind w:firstLine="420"/>
      </w:pPr>
      <w:bookmarkStart w:id="130" w:name="_Toc471807798"/>
      <w:bookmarkStart w:id="131" w:name="_Toc433451217"/>
      <w:bookmarkStart w:id="132" w:name="_Toc433451454"/>
      <w:bookmarkStart w:id="133" w:name="_Toc433451120"/>
      <w:r>
        <w:rPr>
          <w:rFonts w:hint="eastAsia"/>
        </w:rPr>
        <w:t>嫁接成活后，及时抹去砧木上萌发的芽，每隔</w:t>
      </w:r>
      <w:r>
        <w:t>4</w:t>
      </w:r>
      <w:r w:rsidR="00A25517" w:rsidRPr="00324C26">
        <w:rPr>
          <w:rFonts w:hint="eastAsia"/>
          <w:color w:val="FF0000"/>
          <w:vertAlign w:val="superscript"/>
        </w:rPr>
        <w:t xml:space="preserve"> </w:t>
      </w:r>
      <w:r>
        <w:t>d</w:t>
      </w:r>
      <w:r>
        <w:rPr>
          <w:rFonts w:hint="eastAsia"/>
        </w:rPr>
        <w:t>～</w:t>
      </w:r>
      <w:r>
        <w:t>5</w:t>
      </w:r>
      <w:r w:rsidR="00A25517" w:rsidRPr="00324C26">
        <w:rPr>
          <w:rFonts w:hint="eastAsia"/>
          <w:color w:val="FF0000"/>
          <w:vertAlign w:val="superscript"/>
        </w:rPr>
        <w:t xml:space="preserve"> </w:t>
      </w:r>
      <w:r>
        <w:t>d</w:t>
      </w:r>
      <w:r>
        <w:rPr>
          <w:rFonts w:hint="eastAsia"/>
        </w:rPr>
        <w:t>抹</w:t>
      </w:r>
      <w:r>
        <w:t>1</w:t>
      </w:r>
      <w:r>
        <w:rPr>
          <w:rFonts w:hint="eastAsia"/>
        </w:rPr>
        <w:t>次。</w:t>
      </w:r>
      <w:bookmarkEnd w:id="130"/>
      <w:bookmarkEnd w:id="131"/>
      <w:bookmarkEnd w:id="132"/>
      <w:bookmarkEnd w:id="133"/>
    </w:p>
    <w:p w:rsidR="00157DDE" w:rsidRDefault="00B05FEF">
      <w:pPr>
        <w:pStyle w:val="afff1"/>
        <w:spacing w:before="120" w:after="120"/>
        <w:rPr>
          <w:color w:val="000000"/>
        </w:rPr>
      </w:pPr>
      <w:bookmarkStart w:id="134" w:name="_Toc433451218"/>
      <w:bookmarkStart w:id="135" w:name="_Toc471807799"/>
      <w:bookmarkStart w:id="136" w:name="_Toc433451121"/>
      <w:bookmarkStart w:id="137" w:name="_Toc433451455"/>
      <w:r>
        <w:rPr>
          <w:rFonts w:hint="eastAsia"/>
          <w:color w:val="000000"/>
        </w:rPr>
        <w:t>解绑</w:t>
      </w:r>
      <w:bookmarkEnd w:id="134"/>
      <w:bookmarkEnd w:id="135"/>
      <w:bookmarkEnd w:id="136"/>
      <w:bookmarkEnd w:id="137"/>
    </w:p>
    <w:p w:rsidR="00157DDE" w:rsidRDefault="00B05FEF">
      <w:pPr>
        <w:pStyle w:val="afffff2"/>
        <w:ind w:firstLine="420"/>
      </w:pPr>
      <w:bookmarkStart w:id="138" w:name="_Toc471807800"/>
      <w:bookmarkStart w:id="139" w:name="_Toc433451456"/>
      <w:bookmarkStart w:id="140" w:name="_Toc433451122"/>
      <w:bookmarkStart w:id="141" w:name="_Toc433451219"/>
      <w:r>
        <w:rPr>
          <w:rFonts w:hint="eastAsia"/>
        </w:rPr>
        <w:t>嫁接</w:t>
      </w:r>
      <w:r>
        <w:t>2</w:t>
      </w:r>
      <w:r>
        <w:rPr>
          <w:rFonts w:hint="eastAsia"/>
        </w:rPr>
        <w:t>个月后，嫁接部位愈合完全、新梢老熟后用嫁接刀轻轻划破嫁接膜并除去。</w:t>
      </w:r>
      <w:bookmarkEnd w:id="138"/>
    </w:p>
    <w:p w:rsidR="00157DDE" w:rsidRDefault="00B05FEF">
      <w:pPr>
        <w:pStyle w:val="afff1"/>
        <w:spacing w:before="120" w:after="120"/>
        <w:rPr>
          <w:color w:val="000000"/>
        </w:rPr>
      </w:pPr>
      <w:bookmarkStart w:id="142" w:name="_Toc433451123"/>
      <w:bookmarkStart w:id="143" w:name="_Toc433451220"/>
      <w:bookmarkStart w:id="144" w:name="_Toc471807801"/>
      <w:bookmarkStart w:id="145" w:name="_Toc433451457"/>
      <w:bookmarkEnd w:id="139"/>
      <w:bookmarkEnd w:id="140"/>
      <w:bookmarkEnd w:id="141"/>
      <w:r>
        <w:rPr>
          <w:rFonts w:hint="eastAsia"/>
          <w:color w:val="000000"/>
        </w:rPr>
        <w:t>施肥</w:t>
      </w:r>
      <w:bookmarkEnd w:id="142"/>
      <w:bookmarkEnd w:id="143"/>
      <w:bookmarkEnd w:id="144"/>
      <w:bookmarkEnd w:id="145"/>
    </w:p>
    <w:p w:rsidR="00157DDE" w:rsidRDefault="00B05FEF">
      <w:pPr>
        <w:pStyle w:val="afffff2"/>
        <w:ind w:firstLine="420"/>
      </w:pPr>
      <w:bookmarkStart w:id="146" w:name="_Toc433451124"/>
      <w:bookmarkStart w:id="147" w:name="_Toc433451221"/>
      <w:bookmarkStart w:id="148" w:name="_Toc471807802"/>
      <w:bookmarkStart w:id="149" w:name="_Toc433451458"/>
      <w:bookmarkStart w:id="150" w:name="_Toc433451125"/>
      <w:bookmarkStart w:id="151" w:name="_Toc433451459"/>
      <w:bookmarkStart w:id="152" w:name="_Toc433451222"/>
      <w:r>
        <w:rPr>
          <w:rFonts w:hint="eastAsia"/>
        </w:rPr>
        <w:t>嫁接苗解绑后，每</w:t>
      </w:r>
      <w:r>
        <w:t>10</w:t>
      </w:r>
      <w:r w:rsidR="00A25517" w:rsidRPr="00324C26">
        <w:rPr>
          <w:rFonts w:hint="eastAsia"/>
          <w:color w:val="FF0000"/>
          <w:vertAlign w:val="superscript"/>
        </w:rPr>
        <w:t xml:space="preserve"> </w:t>
      </w:r>
      <w:r>
        <w:t>d</w:t>
      </w:r>
      <w:r>
        <w:rPr>
          <w:rFonts w:hint="eastAsia"/>
        </w:rPr>
        <w:t>淋施</w:t>
      </w:r>
      <w:r>
        <w:t>0.3</w:t>
      </w:r>
      <w:r>
        <w:rPr>
          <w:rFonts w:hint="eastAsia"/>
        </w:rPr>
        <w:t>％的硝酸钾</w:t>
      </w:r>
      <w:r>
        <w:t>1</w:t>
      </w:r>
      <w:r>
        <w:rPr>
          <w:rFonts w:hint="eastAsia"/>
        </w:rPr>
        <w:t>次。</w:t>
      </w:r>
      <w:bookmarkEnd w:id="146"/>
      <w:bookmarkEnd w:id="147"/>
      <w:bookmarkEnd w:id="148"/>
      <w:bookmarkEnd w:id="149"/>
    </w:p>
    <w:p w:rsidR="00157DDE" w:rsidRDefault="00B05FEF">
      <w:pPr>
        <w:pStyle w:val="afff1"/>
        <w:spacing w:before="120" w:after="120"/>
        <w:rPr>
          <w:color w:val="000000"/>
        </w:rPr>
      </w:pPr>
      <w:bookmarkStart w:id="153" w:name="_Toc471807803"/>
      <w:r>
        <w:rPr>
          <w:rFonts w:hint="eastAsia"/>
          <w:color w:val="000000"/>
        </w:rPr>
        <w:t>病虫害防治</w:t>
      </w:r>
      <w:bookmarkEnd w:id="153"/>
    </w:p>
    <w:p w:rsidR="00157DDE" w:rsidRDefault="00B05FEF">
      <w:pPr>
        <w:pStyle w:val="afffff2"/>
        <w:ind w:firstLine="420"/>
      </w:pPr>
      <w:bookmarkStart w:id="154" w:name="_Toc471807804"/>
      <w:r>
        <w:rPr>
          <w:rFonts w:hint="eastAsia"/>
          <w:szCs w:val="21"/>
        </w:rPr>
        <w:t>主要病害有赤斑病、炭疽病等，用</w:t>
      </w:r>
      <w:r>
        <w:rPr>
          <w:rFonts w:ascii="Arial" w:hAnsi="Arial" w:cs="Arial" w:hint="eastAsia"/>
          <w:color w:val="333333"/>
          <w:szCs w:val="21"/>
          <w:shd w:val="clear" w:color="auto" w:fill="FFFFFF"/>
        </w:rPr>
        <w:t>嘧菌酯</w:t>
      </w:r>
      <w:r>
        <w:rPr>
          <w:szCs w:val="21"/>
        </w:rPr>
        <w:t>600</w:t>
      </w:r>
      <w:r>
        <w:rPr>
          <w:rFonts w:hint="eastAsia"/>
        </w:rPr>
        <w:t>～</w:t>
      </w:r>
      <w:r>
        <w:rPr>
          <w:szCs w:val="21"/>
        </w:rPr>
        <w:t>1000</w:t>
      </w:r>
      <w:r>
        <w:rPr>
          <w:rFonts w:ascii="Arial" w:hAnsi="Arial" w:cs="Arial" w:hint="eastAsia"/>
          <w:color w:val="333333"/>
          <w:szCs w:val="21"/>
          <w:shd w:val="clear" w:color="auto" w:fill="FFFFFF"/>
        </w:rPr>
        <w:t>倍</w:t>
      </w:r>
      <w:r>
        <w:rPr>
          <w:rFonts w:hint="eastAsia"/>
        </w:rPr>
        <w:t>液或</w:t>
      </w:r>
      <w:r>
        <w:t>50</w:t>
      </w:r>
      <w:r>
        <w:rPr>
          <w:rFonts w:hint="eastAsia"/>
        </w:rPr>
        <w:t>％的托布津</w:t>
      </w:r>
      <w:r>
        <w:t>700</w:t>
      </w:r>
      <w:r>
        <w:rPr>
          <w:rFonts w:hint="eastAsia"/>
        </w:rPr>
        <w:t>倍液喷雾防治</w:t>
      </w:r>
      <w:r>
        <w:rPr>
          <w:rFonts w:hint="eastAsia"/>
          <w:szCs w:val="21"/>
        </w:rPr>
        <w:t>；主要虫害有卷叶蛾类、介壳虫、红蜘蛛等，用</w:t>
      </w:r>
      <w:r>
        <w:t>10</w:t>
      </w:r>
      <w:r>
        <w:rPr>
          <w:rFonts w:hint="eastAsia"/>
        </w:rPr>
        <w:t>％吡虫啉可湿性粉剂</w:t>
      </w:r>
      <w:r>
        <w:t>4000</w:t>
      </w:r>
      <w:r>
        <w:rPr>
          <w:rFonts w:hint="eastAsia"/>
        </w:rPr>
        <w:t>～</w:t>
      </w:r>
      <w:r>
        <w:t>5000</w:t>
      </w:r>
      <w:r>
        <w:rPr>
          <w:rFonts w:hint="eastAsia"/>
        </w:rPr>
        <w:t>倍液或</w:t>
      </w:r>
      <w:r>
        <w:t>48</w:t>
      </w:r>
      <w:r>
        <w:rPr>
          <w:rFonts w:hint="eastAsia"/>
        </w:rPr>
        <w:t>％毒死蜱乳油</w:t>
      </w:r>
    </w:p>
    <w:p w:rsidR="00157DDE" w:rsidRDefault="00B05FEF">
      <w:pPr>
        <w:pStyle w:val="afffff2"/>
        <w:ind w:firstLineChars="0" w:firstLine="0"/>
      </w:pPr>
      <w:r>
        <w:t>2000</w:t>
      </w:r>
      <w:r>
        <w:rPr>
          <w:rFonts w:hint="eastAsia"/>
        </w:rPr>
        <w:t>～</w:t>
      </w:r>
      <w:r>
        <w:t>3000</w:t>
      </w:r>
      <w:r>
        <w:rPr>
          <w:rFonts w:hint="eastAsia"/>
        </w:rPr>
        <w:t>倍液或</w:t>
      </w:r>
      <w:r>
        <w:t>5</w:t>
      </w:r>
      <w:r>
        <w:rPr>
          <w:rFonts w:hint="eastAsia"/>
        </w:rPr>
        <w:t>％甲氨基阿维菌素苯甲酸盐</w:t>
      </w:r>
      <w:r>
        <w:t>5000</w:t>
      </w:r>
      <w:r>
        <w:rPr>
          <w:rFonts w:hint="eastAsia"/>
        </w:rPr>
        <w:t>～</w:t>
      </w:r>
      <w:r>
        <w:t>8000</w:t>
      </w:r>
      <w:r>
        <w:rPr>
          <w:rFonts w:hint="eastAsia"/>
        </w:rPr>
        <w:t>倍液喷雾防治。</w:t>
      </w:r>
    </w:p>
    <w:p w:rsidR="00157DDE" w:rsidRDefault="00B05FEF">
      <w:pPr>
        <w:pStyle w:val="afff1"/>
        <w:spacing w:before="120" w:after="120"/>
        <w:rPr>
          <w:color w:val="000000"/>
          <w:szCs w:val="21"/>
        </w:rPr>
      </w:pPr>
      <w:r>
        <w:rPr>
          <w:rFonts w:hint="eastAsia"/>
          <w:color w:val="000000"/>
        </w:rPr>
        <w:t>定干、修剪</w:t>
      </w:r>
      <w:bookmarkEnd w:id="150"/>
      <w:bookmarkEnd w:id="151"/>
      <w:bookmarkEnd w:id="152"/>
      <w:bookmarkEnd w:id="154"/>
    </w:p>
    <w:p w:rsidR="00157DDE" w:rsidRDefault="00B05FEF">
      <w:pPr>
        <w:pStyle w:val="afffff2"/>
        <w:ind w:firstLine="420"/>
      </w:pPr>
      <w:r>
        <w:rPr>
          <w:rFonts w:hint="eastAsia"/>
        </w:rPr>
        <w:t>当苗木长至嫁接口以上</w:t>
      </w:r>
      <w:r>
        <w:t>40</w:t>
      </w:r>
      <w:r w:rsidR="00A25517" w:rsidRPr="00324C26">
        <w:rPr>
          <w:rFonts w:hint="eastAsia"/>
          <w:color w:val="FF0000"/>
          <w:vertAlign w:val="superscript"/>
        </w:rPr>
        <w:t xml:space="preserve"> </w:t>
      </w:r>
      <w:r>
        <w:t>cm</w:t>
      </w:r>
      <w:r>
        <w:rPr>
          <w:rFonts w:hint="eastAsia"/>
        </w:rPr>
        <w:t>时进行摘心，控制主干高</w:t>
      </w:r>
      <w:r>
        <w:t>60</w:t>
      </w:r>
      <w:r w:rsidR="00A25517" w:rsidRPr="00324C26">
        <w:rPr>
          <w:rFonts w:hint="eastAsia"/>
          <w:color w:val="FF0000"/>
          <w:vertAlign w:val="superscript"/>
        </w:rPr>
        <w:t xml:space="preserve"> </w:t>
      </w:r>
      <w:r>
        <w:t>cm</w:t>
      </w:r>
      <w:r>
        <w:rPr>
          <w:rFonts w:hint="eastAsia"/>
        </w:rPr>
        <w:t>，促使从主干上（嫁接口以上）萌发新梢，在</w:t>
      </w:r>
      <w:r>
        <w:t>55</w:t>
      </w:r>
      <w:r w:rsidR="00A25517" w:rsidRPr="00324C26">
        <w:rPr>
          <w:rFonts w:hint="eastAsia"/>
          <w:color w:val="FF0000"/>
          <w:vertAlign w:val="superscript"/>
        </w:rPr>
        <w:t xml:space="preserve"> </w:t>
      </w:r>
      <w:r>
        <w:t>cm</w:t>
      </w:r>
      <w:r>
        <w:rPr>
          <w:rFonts w:hint="eastAsia"/>
        </w:rPr>
        <w:t>～</w:t>
      </w:r>
      <w:r>
        <w:t>60</w:t>
      </w:r>
      <w:r w:rsidR="00A25517" w:rsidRPr="00324C26">
        <w:rPr>
          <w:rFonts w:hint="eastAsia"/>
          <w:color w:val="FF0000"/>
          <w:vertAlign w:val="superscript"/>
        </w:rPr>
        <w:t xml:space="preserve"> </w:t>
      </w:r>
      <w:r>
        <w:t>cm</w:t>
      </w:r>
      <w:r>
        <w:rPr>
          <w:rFonts w:hint="eastAsia"/>
        </w:rPr>
        <w:t>之间的位置选留</w:t>
      </w:r>
      <w:r>
        <w:t>2</w:t>
      </w:r>
      <w:r>
        <w:rPr>
          <w:rFonts w:hint="eastAsia"/>
        </w:rPr>
        <w:t>～</w:t>
      </w:r>
      <w:r>
        <w:t>4</w:t>
      </w:r>
      <w:r>
        <w:rPr>
          <w:rFonts w:hint="eastAsia"/>
        </w:rPr>
        <w:t>条的梢培养为主枝，其余的剪除。</w:t>
      </w:r>
    </w:p>
    <w:p w:rsidR="00157DDE" w:rsidRDefault="00B05FEF">
      <w:pPr>
        <w:pStyle w:val="afff0"/>
        <w:spacing w:before="240" w:after="240"/>
      </w:pPr>
      <w:bookmarkStart w:id="155" w:name="_Toc433451460"/>
      <w:bookmarkStart w:id="156" w:name="_Toc433451223"/>
      <w:bookmarkStart w:id="157" w:name="_Toc471807805"/>
      <w:bookmarkStart w:id="158" w:name="_Toc433451126"/>
      <w:r>
        <w:rPr>
          <w:rFonts w:hint="eastAsia"/>
        </w:rPr>
        <w:t>苗木出圃</w:t>
      </w:r>
      <w:bookmarkEnd w:id="155"/>
      <w:bookmarkEnd w:id="156"/>
      <w:bookmarkEnd w:id="157"/>
      <w:bookmarkEnd w:id="158"/>
    </w:p>
    <w:p w:rsidR="00157DDE" w:rsidRDefault="00B05FEF">
      <w:pPr>
        <w:pStyle w:val="afff1"/>
        <w:spacing w:before="120" w:after="120"/>
      </w:pPr>
      <w:bookmarkStart w:id="159" w:name="_Toc471807806"/>
      <w:bookmarkStart w:id="160" w:name="_Toc433451461"/>
      <w:bookmarkStart w:id="161" w:name="_Toc433451127"/>
      <w:bookmarkStart w:id="162" w:name="_Toc433451224"/>
      <w:r>
        <w:rPr>
          <w:rFonts w:hint="eastAsia"/>
        </w:rPr>
        <w:t>出圃</w:t>
      </w:r>
      <w:bookmarkEnd w:id="159"/>
      <w:bookmarkEnd w:id="160"/>
      <w:bookmarkEnd w:id="161"/>
      <w:bookmarkEnd w:id="162"/>
    </w:p>
    <w:p w:rsidR="00157DDE" w:rsidRDefault="00B05FEF">
      <w:pPr>
        <w:pStyle w:val="afffff2"/>
        <w:ind w:firstLine="420"/>
        <w:rPr>
          <w:szCs w:val="21"/>
        </w:rPr>
      </w:pPr>
      <w:r>
        <w:rPr>
          <w:rFonts w:hint="eastAsia"/>
        </w:rPr>
        <w:t>出圃苗按</w:t>
      </w:r>
      <w:r>
        <w:t>NY/T 452</w:t>
      </w:r>
      <w:r>
        <w:rPr>
          <w:rFonts w:hint="eastAsia"/>
        </w:rPr>
        <w:t>的规定执行</w:t>
      </w:r>
      <w:r>
        <w:rPr>
          <w:rFonts w:hint="eastAsia"/>
          <w:szCs w:val="21"/>
        </w:rPr>
        <w:t>。</w:t>
      </w:r>
    </w:p>
    <w:p w:rsidR="00157DDE" w:rsidRDefault="00B05FEF">
      <w:pPr>
        <w:pStyle w:val="afff1"/>
        <w:spacing w:before="120" w:after="120"/>
        <w:rPr>
          <w:color w:val="000000"/>
          <w:szCs w:val="21"/>
        </w:rPr>
      </w:pPr>
      <w:bookmarkStart w:id="163" w:name="_Toc471807807"/>
      <w:bookmarkStart w:id="164" w:name="_Toc433451462"/>
      <w:bookmarkStart w:id="165" w:name="_Toc433451225"/>
      <w:bookmarkStart w:id="166" w:name="_Toc433451128"/>
      <w:r>
        <w:rPr>
          <w:rFonts w:hint="eastAsia"/>
          <w:color w:val="000000"/>
        </w:rPr>
        <w:t>起苗</w:t>
      </w:r>
      <w:bookmarkEnd w:id="163"/>
      <w:bookmarkEnd w:id="164"/>
      <w:bookmarkEnd w:id="165"/>
      <w:bookmarkEnd w:id="166"/>
    </w:p>
    <w:p w:rsidR="00157DDE" w:rsidRDefault="00B05FEF">
      <w:pPr>
        <w:pStyle w:val="afff2"/>
        <w:spacing w:before="120" w:after="120"/>
      </w:pPr>
      <w:bookmarkStart w:id="167" w:name="_Toc471807808"/>
      <w:r>
        <w:rPr>
          <w:rFonts w:hint="eastAsia"/>
        </w:rPr>
        <w:t>露地苗</w:t>
      </w:r>
      <w:bookmarkEnd w:id="167"/>
    </w:p>
    <w:p w:rsidR="00157DDE" w:rsidRDefault="00B05FEF">
      <w:pPr>
        <w:pStyle w:val="afffff2"/>
        <w:ind w:firstLine="420"/>
      </w:pPr>
      <w:bookmarkStart w:id="168" w:name="_Toc471807809"/>
      <w:r>
        <w:rPr>
          <w:rFonts w:hint="eastAsia"/>
        </w:rPr>
        <w:t>起苗前</w:t>
      </w:r>
      <w:r>
        <w:t>1</w:t>
      </w:r>
      <w:r w:rsidR="00A25517" w:rsidRPr="00324C26">
        <w:rPr>
          <w:rFonts w:hint="eastAsia"/>
          <w:color w:val="FF0000"/>
          <w:vertAlign w:val="superscript"/>
        </w:rPr>
        <w:t xml:space="preserve"> </w:t>
      </w:r>
      <w:r>
        <w:t>d</w:t>
      </w:r>
      <w:r>
        <w:rPr>
          <w:rFonts w:hint="eastAsia"/>
        </w:rPr>
        <w:t>将苗圃地淋透水。采用起苗器或铁锹挖苗。起时要尽量少伤主根和侧根，起出的苗按大小分级，主根留</w:t>
      </w:r>
      <w:r>
        <w:t>18</w:t>
      </w:r>
      <w:r w:rsidR="00A25517" w:rsidRPr="00324C26">
        <w:rPr>
          <w:rFonts w:hint="eastAsia"/>
          <w:color w:val="FF0000"/>
          <w:vertAlign w:val="superscript"/>
        </w:rPr>
        <w:t xml:space="preserve"> </w:t>
      </w:r>
      <w:r>
        <w:t>cm</w:t>
      </w:r>
      <w:r>
        <w:rPr>
          <w:rFonts w:hint="eastAsia"/>
        </w:rPr>
        <w:t>～</w:t>
      </w:r>
      <w:r>
        <w:t>22</w:t>
      </w:r>
      <w:r w:rsidR="00A25517" w:rsidRPr="00324C26">
        <w:rPr>
          <w:rFonts w:hint="eastAsia"/>
          <w:color w:val="FF0000"/>
          <w:vertAlign w:val="superscript"/>
        </w:rPr>
        <w:t xml:space="preserve"> </w:t>
      </w:r>
      <w:r>
        <w:t>cm</w:t>
      </w:r>
      <w:r>
        <w:rPr>
          <w:rFonts w:hint="eastAsia"/>
        </w:rPr>
        <w:t>长，用红泥浆浆根，剪去过多的枝和叶，</w:t>
      </w:r>
      <w:r>
        <w:t>50</w:t>
      </w:r>
      <w:r>
        <w:rPr>
          <w:rFonts w:hint="eastAsia"/>
        </w:rPr>
        <w:t>株1扎捆紧，根部用塑料膜包扎。</w:t>
      </w:r>
    </w:p>
    <w:p w:rsidR="00157DDE" w:rsidRDefault="00B05FEF">
      <w:pPr>
        <w:pStyle w:val="afff2"/>
        <w:spacing w:before="120" w:after="120"/>
        <w:rPr>
          <w:color w:val="000000"/>
          <w:szCs w:val="21"/>
        </w:rPr>
      </w:pPr>
      <w:r>
        <w:rPr>
          <w:rFonts w:hint="eastAsia"/>
          <w:color w:val="000000"/>
        </w:rPr>
        <w:t>容器苗</w:t>
      </w:r>
      <w:bookmarkEnd w:id="168"/>
    </w:p>
    <w:p w:rsidR="00157DDE" w:rsidRDefault="00B05FEF">
      <w:pPr>
        <w:pStyle w:val="afffff2"/>
        <w:ind w:firstLine="420"/>
      </w:pPr>
      <w:r>
        <w:rPr>
          <w:rFonts w:hint="eastAsia"/>
        </w:rPr>
        <w:t>起苗时剪断长出容器的根系，保持容器完好和营养土完整不松散。</w:t>
      </w:r>
    </w:p>
    <w:p w:rsidR="00157DDE" w:rsidRDefault="007829C1">
      <w:pPr>
        <w:jc w:val="center"/>
      </w:pPr>
      <w:r>
        <w:pict>
          <v:rect id="_x0000_i1025" style="width:108pt;height:.6pt" o:hrpct="250" o:hralign="center" o:hrstd="t" o:hrnoshade="t" o:hr="t" fillcolor="black" stroked="f"/>
        </w:pict>
      </w:r>
    </w:p>
    <w:p w:rsidR="00157DDE" w:rsidRDefault="00157DDE">
      <w:pPr>
        <w:pStyle w:val="afffff2"/>
        <w:ind w:firstLine="420"/>
      </w:pPr>
    </w:p>
    <w:p w:rsidR="00157DDE" w:rsidRDefault="00157DDE">
      <w:pPr>
        <w:pStyle w:val="afffff2"/>
        <w:ind w:firstLine="420"/>
      </w:pPr>
    </w:p>
    <w:bookmarkEnd w:id="24"/>
    <w:p w:rsidR="00157DDE" w:rsidRDefault="00157DDE">
      <w:pPr>
        <w:pStyle w:val="afffff2"/>
        <w:ind w:firstLine="420"/>
      </w:pPr>
    </w:p>
    <w:sectPr w:rsidR="00157DDE" w:rsidSect="00157DDE">
      <w:pgSz w:w="11906" w:h="16838"/>
      <w:pgMar w:top="2410" w:right="1134" w:bottom="1134" w:left="1134" w:header="1418" w:footer="1134" w:gutter="284"/>
      <w:pgNumType w:start="1"/>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A9E" w:rsidRDefault="00A44A9E">
      <w:pPr>
        <w:spacing w:line="240" w:lineRule="auto"/>
      </w:pPr>
      <w:r>
        <w:separator/>
      </w:r>
    </w:p>
  </w:endnote>
  <w:endnote w:type="continuationSeparator" w:id="1">
    <w:p w:rsidR="00A44A9E" w:rsidRDefault="00A44A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DE" w:rsidRDefault="007829C1">
    <w:pPr>
      <w:pStyle w:val="affff0"/>
    </w:pPr>
    <w:r>
      <w:fldChar w:fldCharType="begin"/>
    </w:r>
    <w:r w:rsidR="00B05FEF">
      <w:instrText>PAGE   \* MERGEFORMAT</w:instrText>
    </w:r>
    <w:r>
      <w:fldChar w:fldCharType="separate"/>
    </w:r>
    <w:r w:rsidR="00B05FEF">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DE" w:rsidRDefault="00157DDE">
    <w:pPr>
      <w:pStyle w:val="afff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DE" w:rsidRDefault="00157DDE">
    <w:pPr>
      <w:pStyle w:val="affff0"/>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DE" w:rsidRDefault="007829C1">
    <w:pPr>
      <w:pStyle w:val="afffff"/>
    </w:pPr>
    <w:r>
      <w:fldChar w:fldCharType="begin"/>
    </w:r>
    <w:r w:rsidR="00B05FEF">
      <w:instrText>PAGE   \* MERGEFORMAT</w:instrText>
    </w:r>
    <w:r>
      <w:fldChar w:fldCharType="separate"/>
    </w:r>
    <w:r w:rsidR="00A25517" w:rsidRPr="00A25517">
      <w:rPr>
        <w:noProof/>
        <w:lang w:val="zh-CN"/>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A9E" w:rsidRDefault="00A44A9E">
      <w:pPr>
        <w:spacing w:line="240" w:lineRule="auto"/>
      </w:pPr>
      <w:r>
        <w:separator/>
      </w:r>
    </w:p>
  </w:footnote>
  <w:footnote w:type="continuationSeparator" w:id="1">
    <w:p w:rsidR="00A44A9E" w:rsidRDefault="00A44A9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DE" w:rsidRDefault="00157DDE">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DE" w:rsidRDefault="00B05FEF">
    <w:pPr>
      <w:pStyle w:val="affff1"/>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DE" w:rsidRDefault="00157DDE">
    <w:pPr>
      <w:pStyle w:val="affff1"/>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DE" w:rsidRDefault="007829C1">
    <w:pPr>
      <w:pStyle w:val="affff1"/>
      <w:jc w:val="right"/>
    </w:pPr>
    <w:fldSimple w:instr=" STYLEREF  标准文件_文件编号  \* MERGEFORMAT ">
      <w:r w:rsidR="00B05FEF">
        <w:t>NY/T XXXXX—2021</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DE" w:rsidRDefault="007829C1">
    <w:pPr>
      <w:pStyle w:val="afffff7"/>
    </w:pPr>
    <w:fldSimple w:instr=" STYLEREF  标准文件_文件编号  \* MERGEFORMAT ">
      <w:r w:rsidR="00A25517">
        <w:rPr>
          <w:noProof/>
        </w:rPr>
        <w:t>NY/T XXXXX</w:t>
      </w:r>
      <w:r w:rsidR="00A25517">
        <w:rPr>
          <w:noProof/>
        </w:rPr>
        <w:t>—</w:t>
      </w:r>
      <w:r w:rsidR="00A25517">
        <w:rPr>
          <w:noProof/>
        </w:rPr>
        <w:t>2021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f4"/>
      <w:suff w:val="nothing"/>
      <w:lvlText w:val="%1.%2.%3　"/>
      <w:lvlJc w:val="left"/>
      <w:pPr>
        <w:ind w:left="630" w:firstLine="0"/>
      </w:pPr>
      <w:rPr>
        <w:rFonts w:ascii="黑体" w:eastAsia="黑体" w:hAnsi="Times New Roman" w:hint="eastAsia"/>
        <w:b w:val="0"/>
        <w:i w:val="0"/>
        <w:sz w:val="21"/>
      </w:rPr>
    </w:lvl>
    <w:lvl w:ilvl="3">
      <w:start w:val="1"/>
      <w:numFmt w:val="decimal"/>
      <w:pStyle w:val="af5"/>
      <w:suff w:val="nothing"/>
      <w:lvlText w:val="%1.%2.%3.%4　"/>
      <w:lvlJc w:val="left"/>
      <w:pPr>
        <w:ind w:left="304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1">
    <w:nsid w:val="2C5917C3"/>
    <w:multiLevelType w:val="multilevel"/>
    <w:tmpl w:val="2C5917C3"/>
    <w:lvl w:ilvl="0">
      <w:start w:val="1"/>
      <w:numFmt w:val="none"/>
      <w:pStyle w:val="af6"/>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7"/>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8"/>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9"/>
      <w:lvlText w:val="%1)"/>
      <w:lvlJc w:val="left"/>
      <w:pPr>
        <w:tabs>
          <w:tab w:val="left" w:pos="851"/>
        </w:tabs>
        <w:ind w:left="851" w:hanging="426"/>
      </w:pPr>
      <w:rPr>
        <w:rFonts w:ascii="宋体" w:eastAsia="宋体" w:hAnsi="Times New Roman" w:hint="eastAsia"/>
        <w:sz w:val="21"/>
      </w:rPr>
    </w:lvl>
    <w:lvl w:ilvl="1">
      <w:start w:val="1"/>
      <w:numFmt w:val="decimal"/>
      <w:pStyle w:val="afa"/>
      <w:lvlText w:val="%2)"/>
      <w:lvlJc w:val="left"/>
      <w:pPr>
        <w:tabs>
          <w:tab w:val="left" w:pos="1276"/>
        </w:tabs>
        <w:ind w:left="1276" w:hanging="425"/>
      </w:pPr>
      <w:rPr>
        <w:rFonts w:ascii="宋体" w:eastAsia="宋体" w:hAnsi="Times New Roman" w:hint="eastAsia"/>
        <w:sz w:val="21"/>
      </w:rPr>
    </w:lvl>
    <w:lvl w:ilvl="2">
      <w:start w:val="1"/>
      <w:numFmt w:val="decimal"/>
      <w:pStyle w:val="afb"/>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c"/>
      <w:lvlText w:val="%1"/>
      <w:lvlJc w:val="left"/>
      <w:pPr>
        <w:ind w:left="420" w:hanging="420"/>
      </w:pPr>
      <w:rPr>
        <w:rFonts w:hint="eastAsia"/>
      </w:rPr>
    </w:lvl>
    <w:lvl w:ilvl="1">
      <w:start w:val="1"/>
      <w:numFmt w:val="decimal"/>
      <w:pStyle w:val="afd"/>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e"/>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0"/>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1"/>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2"/>
      <w:suff w:val="space"/>
      <w:lvlText w:val="%1"/>
      <w:lvlJc w:val="left"/>
      <w:pPr>
        <w:ind w:left="425" w:hanging="425"/>
      </w:pPr>
      <w:rPr>
        <w:rFonts w:hint="eastAsia"/>
      </w:rPr>
    </w:lvl>
    <w:lvl w:ilvl="1">
      <w:start w:val="1"/>
      <w:numFmt w:val="decimal"/>
      <w:pStyle w:val="aff3"/>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4"/>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5"/>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6"/>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7"/>
      <w:suff w:val="nothing"/>
      <w:lvlText w:val="附录%1"/>
      <w:lvlJc w:val="left"/>
      <w:pPr>
        <w:ind w:left="0" w:firstLine="0"/>
      </w:pPr>
      <w:rPr>
        <w:rFonts w:hint="eastAsia"/>
        <w:spacing w:val="100"/>
      </w:rPr>
    </w:lvl>
    <w:lvl w:ilvl="1">
      <w:start w:val="1"/>
      <w:numFmt w:val="decimal"/>
      <w:pStyle w:val="aff8"/>
      <w:suff w:val="nothing"/>
      <w:lvlText w:val="%1.%2　"/>
      <w:lvlJc w:val="left"/>
      <w:pPr>
        <w:ind w:left="0" w:firstLine="0"/>
      </w:pPr>
      <w:rPr>
        <w:rFonts w:ascii="黑体" w:eastAsia="黑体" w:hint="eastAsia"/>
        <w:b w:val="0"/>
        <w:i w:val="0"/>
        <w:sz w:val="21"/>
      </w:rPr>
    </w:lvl>
    <w:lvl w:ilvl="2">
      <w:start w:val="1"/>
      <w:numFmt w:val="decimal"/>
      <w:pStyle w:val="aff9"/>
      <w:suff w:val="nothing"/>
      <w:lvlText w:val="%1.%2.%3　"/>
      <w:lvlJc w:val="left"/>
      <w:pPr>
        <w:ind w:left="0" w:firstLine="0"/>
      </w:pPr>
      <w:rPr>
        <w:rFonts w:ascii="黑体" w:eastAsia="黑体" w:hint="eastAsia"/>
        <w:b w:val="0"/>
        <w:i w:val="0"/>
        <w:sz w:val="21"/>
      </w:rPr>
    </w:lvl>
    <w:lvl w:ilvl="3">
      <w:start w:val="1"/>
      <w:numFmt w:val="decimal"/>
      <w:pStyle w:val="affa"/>
      <w:suff w:val="nothing"/>
      <w:lvlText w:val="%1.%2.%3.%4　"/>
      <w:lvlJc w:val="left"/>
      <w:pPr>
        <w:ind w:left="0" w:firstLine="0"/>
      </w:pPr>
      <w:rPr>
        <w:rFonts w:ascii="黑体" w:eastAsia="黑体" w:hint="eastAsia"/>
        <w:b w:val="0"/>
        <w:i w:val="0"/>
        <w:sz w:val="21"/>
      </w:rPr>
    </w:lvl>
    <w:lvl w:ilvl="4">
      <w:start w:val="1"/>
      <w:numFmt w:val="decimal"/>
      <w:pStyle w:val="affb"/>
      <w:suff w:val="nothing"/>
      <w:lvlText w:val="%1.%2.%3.%4.%5　"/>
      <w:lvlJc w:val="left"/>
      <w:pPr>
        <w:ind w:left="0" w:firstLine="0"/>
      </w:pPr>
      <w:rPr>
        <w:rFonts w:ascii="黑体" w:eastAsia="黑体" w:hint="eastAsia"/>
        <w:b w:val="0"/>
        <w:i w:val="0"/>
        <w:sz w:val="21"/>
      </w:rPr>
    </w:lvl>
    <w:lvl w:ilvl="5">
      <w:start w:val="1"/>
      <w:numFmt w:val="decimal"/>
      <w:pStyle w:val="affc"/>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d"/>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
      <w:suff w:val="nothing"/>
      <w:lvlText w:val="%1"/>
      <w:lvlJc w:val="left"/>
      <w:pPr>
        <w:ind w:left="0" w:firstLine="0"/>
      </w:pPr>
      <w:rPr>
        <w:rFonts w:hint="eastAsia"/>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2"/>
      <w:suff w:val="nothing"/>
      <w:lvlText w:val="%1%2.%3.%4　"/>
      <w:lvlJc w:val="left"/>
      <w:pPr>
        <w:ind w:left="0" w:firstLine="0"/>
      </w:pPr>
      <w:rPr>
        <w:rFonts w:ascii="黑体" w:eastAsia="黑体" w:hAnsi="黑体" w:hint="eastAsia"/>
        <w:b w:val="0"/>
        <w:i w:val="0"/>
        <w:sz w:val="21"/>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0" w:firstLine="0"/>
      </w:pPr>
      <w:rPr>
        <w:rFonts w:ascii="黑体" w:eastAsia="黑体" w:hint="eastAsia"/>
        <w:b w:val="0"/>
        <w:i w:val="0"/>
        <w:sz w:val="21"/>
      </w:rPr>
    </w:lvl>
    <w:lvl w:ilvl="6">
      <w:start w:val="1"/>
      <w:numFmt w:val="decimal"/>
      <w:pStyle w:val="aff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6"/>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8"/>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5BE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1C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3EC6"/>
    <w:rsid w:val="00135323"/>
    <w:rsid w:val="001356C4"/>
    <w:rsid w:val="00141114"/>
    <w:rsid w:val="00142969"/>
    <w:rsid w:val="001457E7"/>
    <w:rsid w:val="00145D9D"/>
    <w:rsid w:val="00146388"/>
    <w:rsid w:val="001529E5"/>
    <w:rsid w:val="00153C7E"/>
    <w:rsid w:val="00156B25"/>
    <w:rsid w:val="00156E1A"/>
    <w:rsid w:val="00157B55"/>
    <w:rsid w:val="00157DDE"/>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678DB"/>
    <w:rsid w:val="003705F4"/>
    <w:rsid w:val="00370D58"/>
    <w:rsid w:val="00371316"/>
    <w:rsid w:val="00376713"/>
    <w:rsid w:val="0038179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5BEE"/>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55D"/>
    <w:rsid w:val="005B4903"/>
    <w:rsid w:val="005B51CE"/>
    <w:rsid w:val="005B5885"/>
    <w:rsid w:val="005B5CD7"/>
    <w:rsid w:val="005B6A57"/>
    <w:rsid w:val="005B6CF6"/>
    <w:rsid w:val="005B7422"/>
    <w:rsid w:val="005C29B8"/>
    <w:rsid w:val="005C4406"/>
    <w:rsid w:val="005C5F21"/>
    <w:rsid w:val="005C7156"/>
    <w:rsid w:val="005D0C75"/>
    <w:rsid w:val="005D1E63"/>
    <w:rsid w:val="005D284C"/>
    <w:rsid w:val="005D4171"/>
    <w:rsid w:val="005D6A95"/>
    <w:rsid w:val="005D6B2C"/>
    <w:rsid w:val="005D6C25"/>
    <w:rsid w:val="005D6D9C"/>
    <w:rsid w:val="005E2335"/>
    <w:rsid w:val="005E34CA"/>
    <w:rsid w:val="005E3C18"/>
    <w:rsid w:val="005E6318"/>
    <w:rsid w:val="005E6812"/>
    <w:rsid w:val="005E6E9A"/>
    <w:rsid w:val="005E7829"/>
    <w:rsid w:val="005E7881"/>
    <w:rsid w:val="005E78E0"/>
    <w:rsid w:val="005F0D9C"/>
    <w:rsid w:val="005F284E"/>
    <w:rsid w:val="005F3BA6"/>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29C1"/>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419A"/>
    <w:rsid w:val="008454F8"/>
    <w:rsid w:val="0084570D"/>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25517"/>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A9E"/>
    <w:rsid w:val="00A44E69"/>
    <w:rsid w:val="00A4661E"/>
    <w:rsid w:val="00A55BD6"/>
    <w:rsid w:val="00A55D50"/>
    <w:rsid w:val="00A57142"/>
    <w:rsid w:val="00A61D48"/>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5FE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2FCC"/>
    <w:rsid w:val="00B54ABC"/>
    <w:rsid w:val="00B56FBE"/>
    <w:rsid w:val="00B62B58"/>
    <w:rsid w:val="00B65149"/>
    <w:rsid w:val="00B66567"/>
    <w:rsid w:val="00B66F52"/>
    <w:rsid w:val="00B66FE5"/>
    <w:rsid w:val="00B72533"/>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C9E"/>
    <w:rsid w:val="00D71F25"/>
    <w:rsid w:val="00D77031"/>
    <w:rsid w:val="00D81136"/>
    <w:rsid w:val="00D84941"/>
    <w:rsid w:val="00D84FA1"/>
    <w:rsid w:val="00D851F0"/>
    <w:rsid w:val="00D86DB7"/>
    <w:rsid w:val="00D9060C"/>
    <w:rsid w:val="00D926D0"/>
    <w:rsid w:val="00D92967"/>
    <w:rsid w:val="00D93030"/>
    <w:rsid w:val="00D950E1"/>
    <w:rsid w:val="00D952A6"/>
    <w:rsid w:val="00D97F99"/>
    <w:rsid w:val="00DA104D"/>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5620"/>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45A"/>
    <w:rsid w:val="00FE3901"/>
    <w:rsid w:val="00FE39D3"/>
    <w:rsid w:val="00FE4BCE"/>
    <w:rsid w:val="00FE54AE"/>
    <w:rsid w:val="00FE576A"/>
    <w:rsid w:val="00FE7E79"/>
    <w:rsid w:val="00FF3E7D"/>
    <w:rsid w:val="00FF5B99"/>
    <w:rsid w:val="00FF730C"/>
    <w:rsid w:val="00FF73F4"/>
    <w:rsid w:val="00FF7CE4"/>
    <w:rsid w:val="00FF7E39"/>
    <w:rsid w:val="046B78D4"/>
    <w:rsid w:val="2EE30441"/>
    <w:rsid w:val="503019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lsdException w:name="toc 4" w:semiHidden="0" w:uiPriority="39" w:qFormat="1"/>
    <w:lsdException w:name="toc 5" w:semiHidden="0" w:uiPriority="39" w:qFormat="1"/>
    <w:lsdException w:name="toc 6" w:semiHidden="0" w:uiPriority="39"/>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9">
    <w:name w:val="Normal"/>
    <w:qFormat/>
    <w:rsid w:val="00157DDE"/>
    <w:pPr>
      <w:widowControl w:val="0"/>
      <w:adjustRightInd w:val="0"/>
      <w:spacing w:line="400" w:lineRule="exact"/>
      <w:jc w:val="both"/>
    </w:pPr>
    <w:rPr>
      <w:kern w:val="2"/>
      <w:sz w:val="21"/>
      <w:szCs w:val="21"/>
    </w:rPr>
  </w:style>
  <w:style w:type="paragraph" w:styleId="1">
    <w:name w:val="heading 1"/>
    <w:basedOn w:val="afff9"/>
    <w:next w:val="afff9"/>
    <w:link w:val="1Char"/>
    <w:qFormat/>
    <w:rsid w:val="00157DDE"/>
    <w:pPr>
      <w:keepNext/>
      <w:keepLines/>
      <w:spacing w:before="340" w:after="330" w:line="578" w:lineRule="auto"/>
      <w:outlineLvl w:val="0"/>
    </w:pPr>
    <w:rPr>
      <w:b/>
      <w:bCs/>
      <w:kern w:val="44"/>
      <w:sz w:val="44"/>
      <w:szCs w:val="44"/>
    </w:rPr>
  </w:style>
  <w:style w:type="paragraph" w:styleId="22">
    <w:name w:val="heading 2"/>
    <w:basedOn w:val="afff9"/>
    <w:next w:val="afff9"/>
    <w:link w:val="2Char"/>
    <w:qFormat/>
    <w:rsid w:val="00157DDE"/>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Char"/>
    <w:qFormat/>
    <w:rsid w:val="00157DDE"/>
    <w:pPr>
      <w:keepNext/>
      <w:keepLines/>
      <w:spacing w:before="260" w:after="260" w:line="416" w:lineRule="auto"/>
      <w:outlineLvl w:val="2"/>
    </w:pPr>
    <w:rPr>
      <w:b/>
      <w:bCs/>
      <w:sz w:val="32"/>
      <w:szCs w:val="32"/>
    </w:rPr>
  </w:style>
  <w:style w:type="paragraph" w:styleId="4">
    <w:name w:val="heading 4"/>
    <w:basedOn w:val="afff9"/>
    <w:next w:val="afff9"/>
    <w:link w:val="4Char"/>
    <w:qFormat/>
    <w:rsid w:val="00157DDE"/>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Char"/>
    <w:qFormat/>
    <w:rsid w:val="00157DDE"/>
    <w:pPr>
      <w:keepNext/>
      <w:keepLines/>
      <w:adjustRightInd/>
      <w:spacing w:before="280" w:after="290" w:line="376" w:lineRule="auto"/>
      <w:outlineLvl w:val="4"/>
    </w:pPr>
    <w:rPr>
      <w:b/>
      <w:bCs/>
      <w:sz w:val="28"/>
      <w:szCs w:val="28"/>
    </w:rPr>
  </w:style>
  <w:style w:type="paragraph" w:styleId="6">
    <w:name w:val="heading 6"/>
    <w:basedOn w:val="afff9"/>
    <w:next w:val="afff9"/>
    <w:link w:val="6Char"/>
    <w:qFormat/>
    <w:rsid w:val="00157DDE"/>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Char"/>
    <w:qFormat/>
    <w:rsid w:val="00157DDE"/>
    <w:pPr>
      <w:keepNext/>
      <w:keepLines/>
      <w:adjustRightInd/>
      <w:spacing w:before="240" w:after="64" w:line="320" w:lineRule="auto"/>
      <w:outlineLvl w:val="6"/>
    </w:pPr>
    <w:rPr>
      <w:b/>
      <w:bCs/>
      <w:sz w:val="24"/>
      <w:szCs w:val="24"/>
    </w:rPr>
  </w:style>
  <w:style w:type="paragraph" w:styleId="8">
    <w:name w:val="heading 8"/>
    <w:basedOn w:val="afff9"/>
    <w:next w:val="afff9"/>
    <w:link w:val="8Char"/>
    <w:qFormat/>
    <w:rsid w:val="00157DDE"/>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Char"/>
    <w:qFormat/>
    <w:rsid w:val="00157DDE"/>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qFormat/>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styleId="70">
    <w:name w:val="toc 7"/>
    <w:basedOn w:val="afff9"/>
    <w:next w:val="afff9"/>
    <w:uiPriority w:val="39"/>
    <w:unhideWhenUsed/>
    <w:qFormat/>
    <w:rsid w:val="00157DDE"/>
    <w:pPr>
      <w:tabs>
        <w:tab w:val="right" w:leader="dot" w:pos="9344"/>
      </w:tabs>
      <w:spacing w:line="300" w:lineRule="exact"/>
      <w:ind w:left="1259"/>
    </w:pPr>
    <w:rPr>
      <w:rFonts w:ascii="宋体"/>
    </w:rPr>
  </w:style>
  <w:style w:type="paragraph" w:styleId="afffd">
    <w:name w:val="Normal Indent"/>
    <w:basedOn w:val="afff9"/>
    <w:qFormat/>
    <w:rsid w:val="00157DDE"/>
    <w:pPr>
      <w:ind w:firstLine="420"/>
    </w:pPr>
  </w:style>
  <w:style w:type="paragraph" w:styleId="afffe">
    <w:name w:val="Body Text"/>
    <w:basedOn w:val="afff9"/>
    <w:link w:val="Char"/>
    <w:rsid w:val="00157DDE"/>
    <w:pPr>
      <w:spacing w:after="120"/>
    </w:pPr>
  </w:style>
  <w:style w:type="paragraph" w:styleId="50">
    <w:name w:val="toc 5"/>
    <w:basedOn w:val="afff9"/>
    <w:next w:val="afff9"/>
    <w:uiPriority w:val="39"/>
    <w:unhideWhenUsed/>
    <w:qFormat/>
    <w:rsid w:val="00157DDE"/>
    <w:pPr>
      <w:ind w:left="839"/>
    </w:pPr>
    <w:rPr>
      <w:rFonts w:ascii="宋体"/>
    </w:rPr>
  </w:style>
  <w:style w:type="paragraph" w:styleId="30">
    <w:name w:val="toc 3"/>
    <w:basedOn w:val="afff9"/>
    <w:next w:val="afff9"/>
    <w:uiPriority w:val="39"/>
    <w:unhideWhenUsed/>
    <w:rsid w:val="00157DDE"/>
    <w:pPr>
      <w:spacing w:line="300" w:lineRule="exact"/>
      <w:ind w:left="420"/>
    </w:pPr>
    <w:rPr>
      <w:rFonts w:ascii="宋体"/>
    </w:rPr>
  </w:style>
  <w:style w:type="paragraph" w:styleId="affff">
    <w:name w:val="Balloon Text"/>
    <w:basedOn w:val="afff9"/>
    <w:link w:val="Char0"/>
    <w:uiPriority w:val="99"/>
    <w:semiHidden/>
    <w:unhideWhenUsed/>
    <w:rsid w:val="00157DDE"/>
    <w:rPr>
      <w:sz w:val="18"/>
      <w:szCs w:val="18"/>
    </w:rPr>
  </w:style>
  <w:style w:type="paragraph" w:styleId="affff0">
    <w:name w:val="footer"/>
    <w:basedOn w:val="afff9"/>
    <w:link w:val="Char1"/>
    <w:uiPriority w:val="99"/>
    <w:qFormat/>
    <w:rsid w:val="00157DDE"/>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9"/>
    <w:link w:val="Char2"/>
    <w:uiPriority w:val="99"/>
    <w:qFormat/>
    <w:rsid w:val="00157DDE"/>
    <w:pPr>
      <w:tabs>
        <w:tab w:val="center" w:pos="4153"/>
        <w:tab w:val="right" w:pos="8306"/>
      </w:tabs>
      <w:adjustRightInd/>
      <w:snapToGrid w:val="0"/>
      <w:jc w:val="center"/>
    </w:pPr>
    <w:rPr>
      <w:sz w:val="18"/>
      <w:szCs w:val="18"/>
    </w:rPr>
  </w:style>
  <w:style w:type="paragraph" w:styleId="10">
    <w:name w:val="toc 1"/>
    <w:basedOn w:val="afff9"/>
    <w:next w:val="afff9"/>
    <w:uiPriority w:val="39"/>
    <w:unhideWhenUsed/>
    <w:qFormat/>
    <w:rsid w:val="00157DDE"/>
    <w:rPr>
      <w:rFonts w:ascii="宋体"/>
    </w:rPr>
  </w:style>
  <w:style w:type="paragraph" w:styleId="40">
    <w:name w:val="toc 4"/>
    <w:basedOn w:val="afff9"/>
    <w:next w:val="afff9"/>
    <w:uiPriority w:val="39"/>
    <w:unhideWhenUsed/>
    <w:qFormat/>
    <w:rsid w:val="00157DDE"/>
    <w:pPr>
      <w:tabs>
        <w:tab w:val="right" w:leader="dot" w:pos="9344"/>
      </w:tabs>
      <w:spacing w:line="300" w:lineRule="exact"/>
      <w:ind w:left="629"/>
    </w:pPr>
    <w:rPr>
      <w:rFonts w:ascii="宋体"/>
    </w:rPr>
  </w:style>
  <w:style w:type="paragraph" w:styleId="affff2">
    <w:name w:val="footnote text"/>
    <w:basedOn w:val="afff9"/>
    <w:next w:val="afff9"/>
    <w:link w:val="Char3"/>
    <w:semiHidden/>
    <w:qFormat/>
    <w:rsid w:val="00157DDE"/>
    <w:pPr>
      <w:adjustRightInd/>
      <w:snapToGrid w:val="0"/>
      <w:spacing w:line="300" w:lineRule="exact"/>
      <w:ind w:leftChars="200" w:left="400" w:hangingChars="200" w:hanging="200"/>
      <w:jc w:val="left"/>
    </w:pPr>
    <w:rPr>
      <w:rFonts w:ascii="宋体"/>
      <w:sz w:val="18"/>
      <w:szCs w:val="18"/>
    </w:rPr>
  </w:style>
  <w:style w:type="paragraph" w:styleId="60">
    <w:name w:val="toc 6"/>
    <w:basedOn w:val="afff9"/>
    <w:next w:val="afff9"/>
    <w:uiPriority w:val="39"/>
    <w:unhideWhenUsed/>
    <w:rsid w:val="00157DDE"/>
    <w:pPr>
      <w:spacing w:line="300" w:lineRule="exact"/>
      <w:ind w:left="1049"/>
    </w:pPr>
    <w:rPr>
      <w:rFonts w:ascii="宋体"/>
    </w:rPr>
  </w:style>
  <w:style w:type="paragraph" w:styleId="affff3">
    <w:name w:val="table of figures"/>
    <w:basedOn w:val="afff9"/>
    <w:next w:val="afff9"/>
    <w:semiHidden/>
    <w:rsid w:val="00157DDE"/>
    <w:pPr>
      <w:adjustRightInd/>
      <w:spacing w:line="240" w:lineRule="auto"/>
      <w:jc w:val="left"/>
    </w:pPr>
    <w:rPr>
      <w:szCs w:val="24"/>
    </w:rPr>
  </w:style>
  <w:style w:type="paragraph" w:styleId="23">
    <w:name w:val="toc 2"/>
    <w:basedOn w:val="afff9"/>
    <w:next w:val="afff9"/>
    <w:uiPriority w:val="39"/>
    <w:unhideWhenUsed/>
    <w:rsid w:val="00157DDE"/>
    <w:pPr>
      <w:tabs>
        <w:tab w:val="right" w:leader="dot" w:pos="9344"/>
      </w:tabs>
      <w:spacing w:line="300" w:lineRule="exact"/>
      <w:ind w:left="210"/>
    </w:pPr>
    <w:rPr>
      <w:rFonts w:ascii="宋体"/>
    </w:rPr>
  </w:style>
  <w:style w:type="paragraph" w:styleId="affff4">
    <w:name w:val="Title"/>
    <w:basedOn w:val="afff9"/>
    <w:link w:val="Char4"/>
    <w:qFormat/>
    <w:rsid w:val="00157DDE"/>
    <w:pPr>
      <w:spacing w:before="240" w:after="60"/>
      <w:jc w:val="center"/>
      <w:outlineLvl w:val="0"/>
    </w:pPr>
    <w:rPr>
      <w:rFonts w:ascii="Arial" w:hAnsi="Arial" w:cs="Arial"/>
      <w:b/>
      <w:bCs/>
      <w:sz w:val="32"/>
      <w:szCs w:val="32"/>
    </w:rPr>
  </w:style>
  <w:style w:type="table" w:styleId="affff5">
    <w:name w:val="Table Grid"/>
    <w:basedOn w:val="afffb"/>
    <w:uiPriority w:val="39"/>
    <w:qFormat/>
    <w:rsid w:val="00157D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6">
    <w:name w:val="Strong"/>
    <w:uiPriority w:val="22"/>
    <w:qFormat/>
    <w:rsid w:val="00157DDE"/>
    <w:rPr>
      <w:b/>
      <w:bCs/>
    </w:rPr>
  </w:style>
  <w:style w:type="character" w:styleId="affff7">
    <w:name w:val="page number"/>
    <w:qFormat/>
    <w:rsid w:val="00157DDE"/>
    <w:rPr>
      <w:rFonts w:ascii="宋体" w:eastAsia="宋体" w:hAnsi="Times New Roman"/>
      <w:sz w:val="18"/>
    </w:rPr>
  </w:style>
  <w:style w:type="character" w:styleId="affff8">
    <w:name w:val="Emphasis"/>
    <w:uiPriority w:val="20"/>
    <w:qFormat/>
    <w:rsid w:val="00157DDE"/>
    <w:rPr>
      <w:i/>
      <w:iCs/>
    </w:rPr>
  </w:style>
  <w:style w:type="character" w:styleId="affff9">
    <w:name w:val="Hyperlink"/>
    <w:uiPriority w:val="99"/>
    <w:qFormat/>
    <w:rsid w:val="00157DDE"/>
    <w:rPr>
      <w:rFonts w:ascii="宋体" w:eastAsia="宋体" w:hAnsi="Times New Roman"/>
      <w:color w:val="auto"/>
      <w:spacing w:val="0"/>
      <w:w w:val="100"/>
      <w:position w:val="0"/>
      <w:sz w:val="21"/>
      <w:u w:val="none"/>
      <w:vertAlign w:val="baseline"/>
    </w:rPr>
  </w:style>
  <w:style w:type="character" w:styleId="affffa">
    <w:name w:val="footnote reference"/>
    <w:semiHidden/>
    <w:rsid w:val="00157DDE"/>
    <w:rPr>
      <w:rFonts w:ascii="宋体" w:eastAsia="宋体" w:hAnsi="宋体" w:cs="Times New Roman"/>
      <w:spacing w:val="0"/>
      <w:sz w:val="18"/>
      <w:vertAlign w:val="superscript"/>
    </w:rPr>
  </w:style>
  <w:style w:type="character" w:customStyle="1" w:styleId="1Char">
    <w:name w:val="标题 1 Char"/>
    <w:link w:val="1"/>
    <w:qFormat/>
    <w:rsid w:val="00157DDE"/>
    <w:rPr>
      <w:rFonts w:ascii="Times New Roman" w:eastAsia="宋体" w:hAnsi="Times New Roman" w:cs="Times New Roman"/>
      <w:b/>
      <w:bCs/>
      <w:kern w:val="44"/>
      <w:sz w:val="44"/>
      <w:szCs w:val="44"/>
    </w:rPr>
  </w:style>
  <w:style w:type="character" w:customStyle="1" w:styleId="2Char">
    <w:name w:val="标题 2 Char"/>
    <w:link w:val="22"/>
    <w:qFormat/>
    <w:rsid w:val="00157DDE"/>
    <w:rPr>
      <w:rFonts w:ascii="Arial" w:eastAsia="黑体" w:hAnsi="Arial" w:cs="Times New Roman"/>
      <w:b/>
      <w:bCs/>
      <w:sz w:val="32"/>
      <w:szCs w:val="32"/>
    </w:rPr>
  </w:style>
  <w:style w:type="character" w:customStyle="1" w:styleId="3Char">
    <w:name w:val="标题 3 Char"/>
    <w:link w:val="3"/>
    <w:qFormat/>
    <w:rsid w:val="00157DDE"/>
    <w:rPr>
      <w:rFonts w:ascii="Times New Roman" w:eastAsia="宋体" w:hAnsi="Times New Roman" w:cs="Times New Roman"/>
      <w:b/>
      <w:bCs/>
      <w:sz w:val="32"/>
      <w:szCs w:val="32"/>
    </w:rPr>
  </w:style>
  <w:style w:type="character" w:customStyle="1" w:styleId="4Char">
    <w:name w:val="标题 4 Char"/>
    <w:link w:val="4"/>
    <w:qFormat/>
    <w:rsid w:val="00157DDE"/>
    <w:rPr>
      <w:rFonts w:ascii="Arial" w:eastAsia="黑体" w:hAnsi="Arial" w:cs="Times New Roman"/>
      <w:b/>
      <w:bCs/>
      <w:sz w:val="28"/>
      <w:szCs w:val="28"/>
    </w:rPr>
  </w:style>
  <w:style w:type="character" w:customStyle="1" w:styleId="5Char">
    <w:name w:val="标题 5 Char"/>
    <w:link w:val="5"/>
    <w:qFormat/>
    <w:rsid w:val="00157DDE"/>
    <w:rPr>
      <w:rFonts w:ascii="Times New Roman" w:eastAsia="宋体" w:hAnsi="Times New Roman" w:cs="Times New Roman"/>
      <w:b/>
      <w:bCs/>
      <w:sz w:val="28"/>
      <w:szCs w:val="28"/>
    </w:rPr>
  </w:style>
  <w:style w:type="character" w:customStyle="1" w:styleId="6Char">
    <w:name w:val="标题 6 Char"/>
    <w:link w:val="6"/>
    <w:qFormat/>
    <w:rsid w:val="00157DDE"/>
    <w:rPr>
      <w:rFonts w:ascii="Arial" w:eastAsia="黑体" w:hAnsi="Arial" w:cs="Times New Roman"/>
      <w:b/>
      <w:bCs/>
      <w:sz w:val="24"/>
      <w:szCs w:val="24"/>
    </w:rPr>
  </w:style>
  <w:style w:type="character" w:customStyle="1" w:styleId="7Char">
    <w:name w:val="标题 7 Char"/>
    <w:link w:val="7"/>
    <w:rsid w:val="00157DDE"/>
    <w:rPr>
      <w:rFonts w:ascii="Times New Roman" w:eastAsia="宋体" w:hAnsi="Times New Roman" w:cs="Times New Roman"/>
      <w:b/>
      <w:bCs/>
      <w:sz w:val="24"/>
      <w:szCs w:val="24"/>
    </w:rPr>
  </w:style>
  <w:style w:type="character" w:customStyle="1" w:styleId="8Char">
    <w:name w:val="标题 8 Char"/>
    <w:link w:val="8"/>
    <w:qFormat/>
    <w:rsid w:val="00157DDE"/>
    <w:rPr>
      <w:rFonts w:ascii="Arial" w:eastAsia="黑体" w:hAnsi="Arial" w:cs="Times New Roman"/>
      <w:sz w:val="24"/>
      <w:szCs w:val="24"/>
    </w:rPr>
  </w:style>
  <w:style w:type="character" w:customStyle="1" w:styleId="9Char">
    <w:name w:val="标题 9 Char"/>
    <w:link w:val="9"/>
    <w:qFormat/>
    <w:rsid w:val="00157DDE"/>
    <w:rPr>
      <w:rFonts w:ascii="Arial" w:eastAsia="黑体" w:hAnsi="Arial" w:cs="Times New Roman"/>
      <w:szCs w:val="21"/>
    </w:rPr>
  </w:style>
  <w:style w:type="character" w:customStyle="1" w:styleId="Char2">
    <w:name w:val="页眉 Char"/>
    <w:link w:val="affff1"/>
    <w:uiPriority w:val="99"/>
    <w:rsid w:val="00157DDE"/>
    <w:rPr>
      <w:rFonts w:ascii="Times New Roman" w:eastAsia="宋体" w:hAnsi="Times New Roman" w:cs="Times New Roman"/>
      <w:sz w:val="18"/>
      <w:szCs w:val="18"/>
    </w:rPr>
  </w:style>
  <w:style w:type="character" w:customStyle="1" w:styleId="Char1">
    <w:name w:val="页脚 Char"/>
    <w:link w:val="affff0"/>
    <w:uiPriority w:val="99"/>
    <w:qFormat/>
    <w:rsid w:val="00157DDE"/>
    <w:rPr>
      <w:rFonts w:ascii="宋体" w:eastAsia="宋体" w:hAnsi="Times New Roman" w:cs="Times New Roman"/>
      <w:sz w:val="18"/>
      <w:szCs w:val="18"/>
    </w:rPr>
  </w:style>
  <w:style w:type="character" w:customStyle="1" w:styleId="Char0">
    <w:name w:val="批注框文本 Char"/>
    <w:link w:val="affff"/>
    <w:uiPriority w:val="99"/>
    <w:semiHidden/>
    <w:qFormat/>
    <w:rsid w:val="00157DDE"/>
    <w:rPr>
      <w:sz w:val="18"/>
      <w:szCs w:val="18"/>
    </w:rPr>
  </w:style>
  <w:style w:type="paragraph" w:styleId="affffb">
    <w:name w:val="Quote"/>
    <w:basedOn w:val="afff9"/>
    <w:next w:val="afff9"/>
    <w:link w:val="Char5"/>
    <w:uiPriority w:val="29"/>
    <w:qFormat/>
    <w:rsid w:val="00157DDE"/>
    <w:rPr>
      <w:i/>
      <w:iCs/>
      <w:color w:val="000000"/>
    </w:rPr>
  </w:style>
  <w:style w:type="character" w:customStyle="1" w:styleId="Char5">
    <w:name w:val="引用 Char"/>
    <w:link w:val="affffb"/>
    <w:uiPriority w:val="29"/>
    <w:qFormat/>
    <w:rsid w:val="00157DDE"/>
    <w:rPr>
      <w:i/>
      <w:iCs/>
      <w:color w:val="000000"/>
    </w:rPr>
  </w:style>
  <w:style w:type="character" w:customStyle="1" w:styleId="Char4">
    <w:name w:val="标题 Char"/>
    <w:link w:val="affff4"/>
    <w:qFormat/>
    <w:rsid w:val="00157DDE"/>
    <w:rPr>
      <w:rFonts w:ascii="Arial" w:eastAsia="宋体" w:hAnsi="Arial" w:cs="Arial"/>
      <w:b/>
      <w:bCs/>
      <w:sz w:val="32"/>
      <w:szCs w:val="32"/>
    </w:rPr>
  </w:style>
  <w:style w:type="paragraph" w:customStyle="1" w:styleId="affffc">
    <w:name w:val="标准标志"/>
    <w:next w:val="afff9"/>
    <w:rsid w:val="00157DDE"/>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d">
    <w:name w:val="标准称谓"/>
    <w:next w:val="afff9"/>
    <w:qFormat/>
    <w:rsid w:val="00157DD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e">
    <w:name w:val="标准文件_页脚偶数页"/>
    <w:rsid w:val="00157DDE"/>
    <w:pPr>
      <w:ind w:left="198"/>
    </w:pPr>
    <w:rPr>
      <w:rFonts w:ascii="宋体" w:hAnsi="Times New Roman"/>
      <w:sz w:val="18"/>
    </w:rPr>
  </w:style>
  <w:style w:type="paragraph" w:customStyle="1" w:styleId="afffff">
    <w:name w:val="标准文件_页脚奇数页"/>
    <w:rsid w:val="00157DDE"/>
    <w:pPr>
      <w:ind w:right="227"/>
      <w:jc w:val="right"/>
    </w:pPr>
    <w:rPr>
      <w:rFonts w:ascii="宋体" w:hAnsi="Times New Roman"/>
      <w:sz w:val="18"/>
    </w:rPr>
  </w:style>
  <w:style w:type="paragraph" w:customStyle="1" w:styleId="afffff0">
    <w:name w:val="标准书眉一"/>
    <w:qFormat/>
    <w:rsid w:val="00157DDE"/>
    <w:pPr>
      <w:jc w:val="both"/>
    </w:pPr>
    <w:rPr>
      <w:rFonts w:ascii="Times New Roman" w:hAnsi="Times New Roman"/>
    </w:rPr>
  </w:style>
  <w:style w:type="paragraph" w:customStyle="1" w:styleId="ICS">
    <w:name w:val="标准文件_ICS"/>
    <w:basedOn w:val="afff9"/>
    <w:rsid w:val="00157DDE"/>
    <w:pPr>
      <w:spacing w:line="0" w:lineRule="atLeast"/>
    </w:pPr>
    <w:rPr>
      <w:rFonts w:ascii="黑体" w:eastAsia="黑体" w:hAnsi="宋体"/>
    </w:rPr>
  </w:style>
  <w:style w:type="paragraph" w:customStyle="1" w:styleId="afffff1">
    <w:name w:val="标准文件_标准正文"/>
    <w:basedOn w:val="afff9"/>
    <w:next w:val="afffff2"/>
    <w:rsid w:val="00157DDE"/>
    <w:pPr>
      <w:snapToGrid w:val="0"/>
      <w:ind w:firstLineChars="200" w:firstLine="200"/>
    </w:pPr>
    <w:rPr>
      <w:kern w:val="0"/>
    </w:rPr>
  </w:style>
  <w:style w:type="paragraph" w:customStyle="1" w:styleId="afffff2">
    <w:name w:val="标准文件_段"/>
    <w:link w:val="Char6"/>
    <w:rsid w:val="00157DDE"/>
    <w:pPr>
      <w:autoSpaceDE w:val="0"/>
      <w:autoSpaceDN w:val="0"/>
      <w:ind w:firstLineChars="200" w:firstLine="200"/>
      <w:jc w:val="both"/>
    </w:pPr>
    <w:rPr>
      <w:rFonts w:ascii="宋体" w:hAnsi="Times New Roman"/>
      <w:sz w:val="21"/>
    </w:rPr>
  </w:style>
  <w:style w:type="paragraph" w:customStyle="1" w:styleId="afffff3">
    <w:name w:val="标准文件_版本"/>
    <w:basedOn w:val="afffff1"/>
    <w:rsid w:val="00157DDE"/>
    <w:pPr>
      <w:adjustRightInd/>
      <w:snapToGrid/>
      <w:ind w:firstLineChars="0" w:firstLine="0"/>
    </w:pPr>
    <w:rPr>
      <w:rFonts w:ascii="宋体" w:hAnsi="宋体"/>
      <w:kern w:val="2"/>
    </w:rPr>
  </w:style>
  <w:style w:type="paragraph" w:customStyle="1" w:styleId="afffff4">
    <w:name w:val="标准文件_标准部门"/>
    <w:basedOn w:val="afff9"/>
    <w:qFormat/>
    <w:rsid w:val="00157DDE"/>
    <w:pPr>
      <w:jc w:val="center"/>
    </w:pPr>
    <w:rPr>
      <w:rFonts w:ascii="黑体" w:eastAsia="黑体"/>
      <w:kern w:val="0"/>
      <w:sz w:val="44"/>
    </w:rPr>
  </w:style>
  <w:style w:type="paragraph" w:customStyle="1" w:styleId="afffff5">
    <w:name w:val="标准文件_标准代替"/>
    <w:basedOn w:val="afff9"/>
    <w:next w:val="afff9"/>
    <w:rsid w:val="00157DDE"/>
    <w:pPr>
      <w:spacing w:line="310" w:lineRule="exact"/>
      <w:jc w:val="right"/>
    </w:pPr>
    <w:rPr>
      <w:rFonts w:ascii="宋体" w:hAnsi="宋体"/>
      <w:kern w:val="0"/>
    </w:rPr>
  </w:style>
  <w:style w:type="paragraph" w:customStyle="1" w:styleId="afffff6">
    <w:name w:val="标准文件_标准名称标题"/>
    <w:basedOn w:val="afff9"/>
    <w:next w:val="afff9"/>
    <w:qFormat/>
    <w:rsid w:val="00157DDE"/>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9"/>
    <w:qFormat/>
    <w:rsid w:val="00157DDE"/>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9"/>
    <w:qFormat/>
    <w:rsid w:val="00157DDE"/>
    <w:pPr>
      <w:jc w:val="left"/>
    </w:pPr>
  </w:style>
  <w:style w:type="paragraph" w:customStyle="1" w:styleId="afffff9">
    <w:name w:val="标准文件_参考文献标题"/>
    <w:basedOn w:val="afff9"/>
    <w:next w:val="afff9"/>
    <w:qFormat/>
    <w:rsid w:val="00157DDE"/>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157DDE"/>
    <w:pPr>
      <w:numPr>
        <w:numId w:val="1"/>
      </w:numPr>
    </w:pPr>
    <w:rPr>
      <w:rFonts w:ascii="宋体" w:hAnsi="Times New Roman"/>
    </w:rPr>
  </w:style>
  <w:style w:type="paragraph" w:customStyle="1" w:styleId="afff2">
    <w:name w:val="标准文件_二级条标题"/>
    <w:next w:val="afffff2"/>
    <w:rsid w:val="00157DDE"/>
    <w:pPr>
      <w:widowControl w:val="0"/>
      <w:numPr>
        <w:ilvl w:val="3"/>
        <w:numId w:val="2"/>
      </w:numPr>
      <w:spacing w:beforeLines="50" w:afterLines="50"/>
      <w:jc w:val="both"/>
      <w:outlineLvl w:val="2"/>
    </w:pPr>
    <w:rPr>
      <w:rFonts w:ascii="黑体" w:eastAsia="黑体" w:hAnsi="Times New Roman"/>
      <w:sz w:val="21"/>
    </w:rPr>
  </w:style>
  <w:style w:type="character" w:customStyle="1" w:styleId="afffffa">
    <w:name w:val="标准文件_发布"/>
    <w:qFormat/>
    <w:rsid w:val="00157DDE"/>
    <w:rPr>
      <w:rFonts w:ascii="黑体" w:eastAsia="黑体"/>
      <w:spacing w:val="0"/>
      <w:w w:val="100"/>
      <w:position w:val="3"/>
      <w:sz w:val="28"/>
    </w:rPr>
  </w:style>
  <w:style w:type="paragraph" w:customStyle="1" w:styleId="ad">
    <w:name w:val="标准文件_方框数字列项"/>
    <w:basedOn w:val="afffff2"/>
    <w:rsid w:val="00157DDE"/>
    <w:pPr>
      <w:numPr>
        <w:numId w:val="3"/>
      </w:numPr>
      <w:ind w:firstLineChars="0" w:firstLine="0"/>
    </w:pPr>
  </w:style>
  <w:style w:type="paragraph" w:customStyle="1" w:styleId="afffffb">
    <w:name w:val="标准文件_封面标准编号"/>
    <w:basedOn w:val="afff9"/>
    <w:next w:val="afffff5"/>
    <w:rsid w:val="00157DDE"/>
    <w:pPr>
      <w:spacing w:line="310" w:lineRule="exact"/>
      <w:jc w:val="right"/>
    </w:pPr>
    <w:rPr>
      <w:rFonts w:ascii="黑体" w:eastAsia="黑体"/>
      <w:kern w:val="0"/>
      <w:sz w:val="28"/>
    </w:rPr>
  </w:style>
  <w:style w:type="paragraph" w:customStyle="1" w:styleId="afffffc">
    <w:name w:val="标准文件_封面标准分类号"/>
    <w:basedOn w:val="afff9"/>
    <w:rsid w:val="00157DDE"/>
    <w:rPr>
      <w:rFonts w:ascii="黑体" w:eastAsia="黑体"/>
      <w:b/>
      <w:kern w:val="0"/>
      <w:sz w:val="28"/>
    </w:rPr>
  </w:style>
  <w:style w:type="paragraph" w:customStyle="1" w:styleId="afffffd">
    <w:name w:val="标准文件_封面标准名称"/>
    <w:basedOn w:val="afff9"/>
    <w:rsid w:val="00157DDE"/>
    <w:pPr>
      <w:spacing w:line="240" w:lineRule="auto"/>
      <w:jc w:val="center"/>
    </w:pPr>
    <w:rPr>
      <w:rFonts w:ascii="黑体" w:eastAsia="黑体"/>
      <w:kern w:val="0"/>
      <w:sz w:val="52"/>
    </w:rPr>
  </w:style>
  <w:style w:type="paragraph" w:customStyle="1" w:styleId="afffffe">
    <w:name w:val="标准文件_封面标准英文名称"/>
    <w:basedOn w:val="afff9"/>
    <w:qFormat/>
    <w:rsid w:val="00157DDE"/>
    <w:pPr>
      <w:spacing w:line="240" w:lineRule="auto"/>
      <w:jc w:val="center"/>
    </w:pPr>
    <w:rPr>
      <w:rFonts w:ascii="黑体" w:eastAsia="黑体"/>
      <w:b/>
      <w:sz w:val="28"/>
    </w:rPr>
  </w:style>
  <w:style w:type="paragraph" w:customStyle="1" w:styleId="affffff">
    <w:name w:val="标准文件_封面发布日期"/>
    <w:basedOn w:val="afff9"/>
    <w:qFormat/>
    <w:rsid w:val="00157DDE"/>
    <w:pPr>
      <w:spacing w:line="310" w:lineRule="exact"/>
    </w:pPr>
    <w:rPr>
      <w:rFonts w:ascii="黑体" w:eastAsia="黑体"/>
      <w:kern w:val="0"/>
      <w:sz w:val="28"/>
    </w:rPr>
  </w:style>
  <w:style w:type="paragraph" w:customStyle="1" w:styleId="affffff0">
    <w:name w:val="标准文件_封面密级"/>
    <w:basedOn w:val="afff9"/>
    <w:rsid w:val="00157DDE"/>
    <w:rPr>
      <w:rFonts w:eastAsia="黑体"/>
      <w:sz w:val="32"/>
    </w:rPr>
  </w:style>
  <w:style w:type="paragraph" w:customStyle="1" w:styleId="affffff1">
    <w:name w:val="标准文件_封面实施日期"/>
    <w:basedOn w:val="afff9"/>
    <w:qFormat/>
    <w:rsid w:val="00157DDE"/>
    <w:pPr>
      <w:spacing w:line="310" w:lineRule="exact"/>
      <w:jc w:val="right"/>
    </w:pPr>
    <w:rPr>
      <w:rFonts w:ascii="黑体" w:eastAsia="黑体"/>
      <w:sz w:val="28"/>
    </w:rPr>
  </w:style>
  <w:style w:type="paragraph" w:customStyle="1" w:styleId="affffff2">
    <w:name w:val="标准文件_封面抬头"/>
    <w:basedOn w:val="afffff2"/>
    <w:rsid w:val="00157DDE"/>
    <w:pPr>
      <w:adjustRightInd w:val="0"/>
      <w:spacing w:line="800" w:lineRule="exact"/>
      <w:ind w:firstLineChars="0" w:firstLine="0"/>
      <w:jc w:val="distribute"/>
    </w:pPr>
    <w:rPr>
      <w:rFonts w:ascii="黑体" w:eastAsia="黑体"/>
      <w:b/>
      <w:sz w:val="64"/>
    </w:rPr>
  </w:style>
  <w:style w:type="paragraph" w:customStyle="1" w:styleId="aff7">
    <w:name w:val="标准文件_附录标识"/>
    <w:next w:val="afffff2"/>
    <w:qFormat/>
    <w:rsid w:val="00157DDE"/>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3">
    <w:name w:val="标准文件_附录表标题"/>
    <w:next w:val="afffff2"/>
    <w:qFormat/>
    <w:rsid w:val="00157DDE"/>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8">
    <w:name w:val="标准文件_附录一级条标题"/>
    <w:next w:val="afffff2"/>
    <w:rsid w:val="00157DDE"/>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9">
    <w:name w:val="标准文件_附录二级条标题"/>
    <w:basedOn w:val="aff8"/>
    <w:next w:val="afffff2"/>
    <w:rsid w:val="00157DDE"/>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qFormat/>
    <w:rsid w:val="00157DDE"/>
    <w:pPr>
      <w:tabs>
        <w:tab w:val="center" w:pos="4678"/>
        <w:tab w:val="right" w:leader="middleDot" w:pos="9356"/>
      </w:tabs>
      <w:spacing w:line="240" w:lineRule="auto"/>
      <w:ind w:right="-51" w:firstLineChars="0" w:firstLine="0"/>
    </w:pPr>
    <w:rPr>
      <w:rFonts w:ascii="宋体" w:hAnsi="宋体"/>
    </w:rPr>
  </w:style>
  <w:style w:type="paragraph" w:customStyle="1" w:styleId="affa">
    <w:name w:val="标准文件_附录三级条标题"/>
    <w:next w:val="afffff2"/>
    <w:qFormat/>
    <w:rsid w:val="00157DDE"/>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b">
    <w:name w:val="标准文件_附录四级条标题"/>
    <w:next w:val="afffff2"/>
    <w:rsid w:val="00157DDE"/>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d">
    <w:name w:val="标准文件_附录图标题"/>
    <w:next w:val="afffff2"/>
    <w:qFormat/>
    <w:rsid w:val="00157DDE"/>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c">
    <w:name w:val="标准文件_附录五级条标题"/>
    <w:next w:val="afffff2"/>
    <w:qFormat/>
    <w:rsid w:val="00157DDE"/>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e"/>
    <w:qFormat/>
    <w:rsid w:val="00157DDE"/>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e"/>
    <w:rsid w:val="00157DDE"/>
    <w:rPr>
      <w:rFonts w:ascii="Times New Roman" w:eastAsia="宋体" w:hAnsi="Times New Roman" w:cs="Times New Roman"/>
      <w:szCs w:val="20"/>
    </w:rPr>
  </w:style>
  <w:style w:type="paragraph" w:customStyle="1" w:styleId="affffff4">
    <w:name w:val="标准文件_附录章标题"/>
    <w:next w:val="afffff2"/>
    <w:qFormat/>
    <w:rsid w:val="00157DD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2"/>
    <w:next w:val="afffff2"/>
    <w:qFormat/>
    <w:rsid w:val="00157DDE"/>
    <w:pPr>
      <w:ind w:leftChars="200" w:left="488" w:hangingChars="290" w:hanging="289"/>
    </w:pPr>
  </w:style>
  <w:style w:type="paragraph" w:customStyle="1" w:styleId="a6">
    <w:name w:val="标准文件_前言、引言标题"/>
    <w:next w:val="afff9"/>
    <w:qFormat/>
    <w:rsid w:val="00157DDE"/>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6">
    <w:name w:val="标准文件_目次、标准名称标题"/>
    <w:basedOn w:val="a6"/>
    <w:next w:val="afffff2"/>
    <w:rsid w:val="00157DDE"/>
    <w:pPr>
      <w:spacing w:line="460" w:lineRule="exact"/>
    </w:pPr>
  </w:style>
  <w:style w:type="paragraph" w:customStyle="1" w:styleId="affffff7">
    <w:name w:val="标准文件_目录标题"/>
    <w:basedOn w:val="afff9"/>
    <w:rsid w:val="00157DDE"/>
    <w:pPr>
      <w:spacing w:afterLines="150" w:line="240" w:lineRule="auto"/>
      <w:jc w:val="center"/>
    </w:pPr>
    <w:rPr>
      <w:rFonts w:ascii="黑体" w:eastAsia="黑体"/>
      <w:sz w:val="32"/>
    </w:rPr>
  </w:style>
  <w:style w:type="paragraph" w:customStyle="1" w:styleId="af1">
    <w:name w:val="标准文件_破折号列项"/>
    <w:qFormat/>
    <w:rsid w:val="00157DDE"/>
    <w:pPr>
      <w:numPr>
        <w:numId w:val="9"/>
      </w:numPr>
      <w:adjustRightInd w:val="0"/>
      <w:snapToGrid w:val="0"/>
      <w:ind w:left="0" w:firstLineChars="200" w:firstLine="200"/>
    </w:pPr>
    <w:rPr>
      <w:rFonts w:ascii="Times New Roman" w:hAnsi="Times New Roman"/>
      <w:sz w:val="21"/>
    </w:rPr>
  </w:style>
  <w:style w:type="paragraph" w:customStyle="1" w:styleId="aff0">
    <w:name w:val="标准文件_破折号列项（二级）"/>
    <w:basedOn w:val="af1"/>
    <w:qFormat/>
    <w:rsid w:val="00157DDE"/>
    <w:pPr>
      <w:numPr>
        <w:numId w:val="10"/>
      </w:numPr>
      <w:ind w:left="0" w:firstLine="200"/>
    </w:pPr>
  </w:style>
  <w:style w:type="paragraph" w:customStyle="1" w:styleId="afff3">
    <w:name w:val="标准文件_三级条标题"/>
    <w:basedOn w:val="afff2"/>
    <w:next w:val="afffff2"/>
    <w:qFormat/>
    <w:rsid w:val="00157DDE"/>
    <w:pPr>
      <w:widowControl/>
      <w:numPr>
        <w:ilvl w:val="4"/>
      </w:numPr>
      <w:outlineLvl w:val="3"/>
    </w:pPr>
  </w:style>
  <w:style w:type="character" w:customStyle="1" w:styleId="11">
    <w:name w:val="不明显参考1"/>
    <w:uiPriority w:val="31"/>
    <w:qFormat/>
    <w:rsid w:val="00157DDE"/>
    <w:rPr>
      <w:smallCaps/>
      <w:color w:val="C0504D"/>
      <w:u w:val="single"/>
    </w:rPr>
  </w:style>
  <w:style w:type="paragraph" w:customStyle="1" w:styleId="affffff8">
    <w:name w:val="标准文件_示例后续"/>
    <w:basedOn w:val="afff9"/>
    <w:qFormat/>
    <w:rsid w:val="00157DDE"/>
    <w:pPr>
      <w:adjustRightInd/>
      <w:spacing w:line="240" w:lineRule="auto"/>
      <w:ind w:firstLineChars="200" w:firstLine="200"/>
    </w:pPr>
    <w:rPr>
      <w:sz w:val="18"/>
      <w:szCs w:val="24"/>
    </w:rPr>
  </w:style>
  <w:style w:type="paragraph" w:customStyle="1" w:styleId="affd">
    <w:name w:val="标准文件_数字编号列项"/>
    <w:qFormat/>
    <w:rsid w:val="00157DDE"/>
    <w:pPr>
      <w:numPr>
        <w:numId w:val="11"/>
      </w:numPr>
      <w:jc w:val="both"/>
    </w:pPr>
    <w:rPr>
      <w:rFonts w:ascii="宋体" w:hAnsi="宋体"/>
      <w:sz w:val="21"/>
    </w:rPr>
  </w:style>
  <w:style w:type="paragraph" w:customStyle="1" w:styleId="afff4">
    <w:name w:val="标准文件_四级条标题"/>
    <w:next w:val="afffff2"/>
    <w:qFormat/>
    <w:rsid w:val="00157DDE"/>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f2"/>
    <w:semiHidden/>
    <w:qFormat/>
    <w:rsid w:val="00157DDE"/>
    <w:rPr>
      <w:rFonts w:ascii="宋体" w:eastAsia="宋体" w:hAnsi="Times New Roman" w:cs="Times New Roman"/>
      <w:sz w:val="18"/>
      <w:szCs w:val="18"/>
    </w:rPr>
  </w:style>
  <w:style w:type="paragraph" w:customStyle="1" w:styleId="affffff9">
    <w:name w:val="标准文件_条文脚注"/>
    <w:basedOn w:val="affff2"/>
    <w:qFormat/>
    <w:rsid w:val="00157DDE"/>
    <w:pPr>
      <w:adjustRightInd w:val="0"/>
      <w:spacing w:line="240" w:lineRule="auto"/>
      <w:ind w:leftChars="0" w:left="0" w:firstLineChars="200" w:firstLine="200"/>
      <w:jc w:val="both"/>
    </w:pPr>
    <w:rPr>
      <w:rFonts w:hAnsi="宋体"/>
    </w:rPr>
  </w:style>
  <w:style w:type="paragraph" w:customStyle="1" w:styleId="af8">
    <w:name w:val="标准文件_图表脚注"/>
    <w:basedOn w:val="afff9"/>
    <w:next w:val="afffff2"/>
    <w:qFormat/>
    <w:rsid w:val="00157DDE"/>
    <w:pPr>
      <w:numPr>
        <w:numId w:val="12"/>
      </w:numPr>
      <w:spacing w:line="240" w:lineRule="auto"/>
      <w:jc w:val="left"/>
    </w:pPr>
    <w:rPr>
      <w:rFonts w:ascii="宋体" w:hAnsi="宋体"/>
      <w:sz w:val="18"/>
    </w:rPr>
  </w:style>
  <w:style w:type="character" w:customStyle="1" w:styleId="affffffa">
    <w:name w:val="标准文件_图表脚注内容"/>
    <w:qFormat/>
    <w:rsid w:val="00157DDE"/>
    <w:rPr>
      <w:rFonts w:ascii="宋体" w:eastAsia="宋体" w:hAnsi="宋体" w:cs="Times New Roman"/>
      <w:spacing w:val="0"/>
      <w:sz w:val="18"/>
      <w:vertAlign w:val="superscript"/>
    </w:rPr>
  </w:style>
  <w:style w:type="paragraph" w:customStyle="1" w:styleId="afff5">
    <w:name w:val="标准文件_五级条标题"/>
    <w:next w:val="afffff2"/>
    <w:qFormat/>
    <w:rsid w:val="00157DDE"/>
    <w:pPr>
      <w:widowControl w:val="0"/>
      <w:numPr>
        <w:ilvl w:val="6"/>
        <w:numId w:val="2"/>
      </w:numPr>
      <w:spacing w:beforeLines="50" w:afterLines="50"/>
      <w:jc w:val="both"/>
      <w:outlineLvl w:val="5"/>
    </w:pPr>
    <w:rPr>
      <w:rFonts w:ascii="黑体" w:eastAsia="黑体" w:hAnsi="Times New Roman"/>
      <w:sz w:val="21"/>
    </w:rPr>
  </w:style>
  <w:style w:type="paragraph" w:customStyle="1" w:styleId="afff0">
    <w:name w:val="标准文件_章标题"/>
    <w:next w:val="afffff2"/>
    <w:qFormat/>
    <w:rsid w:val="00157DDE"/>
    <w:pPr>
      <w:numPr>
        <w:ilvl w:val="1"/>
        <w:numId w:val="2"/>
      </w:numPr>
      <w:spacing w:beforeLines="100" w:afterLines="100"/>
      <w:jc w:val="both"/>
      <w:outlineLvl w:val="0"/>
    </w:pPr>
    <w:rPr>
      <w:rFonts w:ascii="黑体" w:eastAsia="黑体" w:hAnsi="Times New Roman"/>
      <w:sz w:val="21"/>
    </w:rPr>
  </w:style>
  <w:style w:type="paragraph" w:customStyle="1" w:styleId="afff1">
    <w:name w:val="标准文件_一级条标题"/>
    <w:basedOn w:val="afff0"/>
    <w:next w:val="afffff2"/>
    <w:qFormat/>
    <w:rsid w:val="00157DDE"/>
    <w:pPr>
      <w:numPr>
        <w:ilvl w:val="2"/>
      </w:numPr>
      <w:spacing w:beforeLines="50" w:afterLines="50"/>
      <w:outlineLvl w:val="1"/>
    </w:pPr>
  </w:style>
  <w:style w:type="paragraph" w:customStyle="1" w:styleId="affffffb">
    <w:name w:val="标准文件_一致程度"/>
    <w:basedOn w:val="afff9"/>
    <w:qFormat/>
    <w:rsid w:val="00157DDE"/>
    <w:pPr>
      <w:spacing w:line="440" w:lineRule="exact"/>
      <w:jc w:val="center"/>
    </w:pPr>
    <w:rPr>
      <w:sz w:val="28"/>
    </w:rPr>
  </w:style>
  <w:style w:type="paragraph" w:customStyle="1" w:styleId="affffffc">
    <w:name w:val="标准文件_引言标题"/>
    <w:next w:val="afff9"/>
    <w:qFormat/>
    <w:rsid w:val="00157DDE"/>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f1"/>
    <w:qFormat/>
    <w:rsid w:val="00157DDE"/>
    <w:pPr>
      <w:widowControl/>
      <w:adjustRightInd/>
      <w:snapToGrid/>
      <w:spacing w:line="240" w:lineRule="auto"/>
      <w:ind w:left="79" w:hangingChars="80" w:hanging="79"/>
    </w:pPr>
    <w:rPr>
      <w:rFonts w:ascii="宋体" w:hAnsi="宋体"/>
    </w:rPr>
  </w:style>
  <w:style w:type="paragraph" w:customStyle="1" w:styleId="afa">
    <w:name w:val="标准文件_数字编号列项（二级）"/>
    <w:qFormat/>
    <w:rsid w:val="00157DDE"/>
    <w:pPr>
      <w:numPr>
        <w:ilvl w:val="1"/>
        <w:numId w:val="13"/>
      </w:numPr>
      <w:jc w:val="both"/>
    </w:pPr>
    <w:rPr>
      <w:rFonts w:ascii="宋体" w:hAnsi="Times New Roman"/>
      <w:sz w:val="21"/>
    </w:rPr>
  </w:style>
  <w:style w:type="paragraph" w:customStyle="1" w:styleId="af">
    <w:name w:val="标准文件_英文注："/>
    <w:basedOn w:val="afff9"/>
    <w:next w:val="afffff2"/>
    <w:qFormat/>
    <w:rsid w:val="00157DDE"/>
    <w:pPr>
      <w:numPr>
        <w:numId w:val="14"/>
      </w:numPr>
      <w:tabs>
        <w:tab w:val="left" w:pos="420"/>
      </w:tabs>
      <w:autoSpaceDE w:val="0"/>
      <w:autoSpaceDN w:val="0"/>
      <w:spacing w:line="240" w:lineRule="auto"/>
    </w:pPr>
    <w:rPr>
      <w:rFonts w:ascii="宋体" w:hAnsi="宋体"/>
      <w:kern w:val="0"/>
      <w:sz w:val="18"/>
      <w:szCs w:val="20"/>
    </w:rPr>
  </w:style>
  <w:style w:type="paragraph" w:customStyle="1" w:styleId="aff4">
    <w:name w:val="标准文件_英文注×："/>
    <w:basedOn w:val="afff9"/>
    <w:qFormat/>
    <w:rsid w:val="00157DDE"/>
    <w:pPr>
      <w:numPr>
        <w:numId w:val="15"/>
      </w:numPr>
      <w:tabs>
        <w:tab w:val="left" w:pos="210"/>
      </w:tabs>
      <w:autoSpaceDE w:val="0"/>
      <w:autoSpaceDN w:val="0"/>
      <w:spacing w:line="240" w:lineRule="auto"/>
    </w:pPr>
    <w:rPr>
      <w:rFonts w:ascii="宋体" w:hAnsi="宋体"/>
      <w:kern w:val="0"/>
      <w:szCs w:val="20"/>
    </w:rPr>
  </w:style>
  <w:style w:type="paragraph" w:customStyle="1" w:styleId="aff6">
    <w:name w:val="标准文件_正文表标题"/>
    <w:next w:val="afffff2"/>
    <w:qFormat/>
    <w:rsid w:val="00157DDE"/>
    <w:pPr>
      <w:numPr>
        <w:numId w:val="16"/>
      </w:numPr>
      <w:tabs>
        <w:tab w:val="left" w:pos="0"/>
      </w:tabs>
      <w:spacing w:beforeLines="50" w:afterLines="50"/>
      <w:jc w:val="center"/>
    </w:pPr>
    <w:rPr>
      <w:rFonts w:ascii="黑体" w:eastAsia="黑体" w:hAnsi="Times New Roman"/>
      <w:sz w:val="21"/>
    </w:rPr>
  </w:style>
  <w:style w:type="paragraph" w:customStyle="1" w:styleId="affffffe">
    <w:name w:val="标准文件_正文公式"/>
    <w:basedOn w:val="afff9"/>
    <w:next w:val="afffff1"/>
    <w:rsid w:val="00157DDE"/>
    <w:pPr>
      <w:tabs>
        <w:tab w:val="center" w:pos="4678"/>
        <w:tab w:val="right" w:leader="middleDot" w:pos="9356"/>
      </w:tabs>
      <w:spacing w:line="240" w:lineRule="auto"/>
    </w:pPr>
    <w:rPr>
      <w:rFonts w:ascii="宋体" w:hAnsi="宋体"/>
    </w:rPr>
  </w:style>
  <w:style w:type="paragraph" w:customStyle="1" w:styleId="aff1">
    <w:name w:val="标准文件_正文图标题"/>
    <w:next w:val="afffff2"/>
    <w:qFormat/>
    <w:rsid w:val="00157DDE"/>
    <w:pPr>
      <w:numPr>
        <w:numId w:val="17"/>
      </w:numPr>
      <w:spacing w:beforeLines="50" w:afterLines="50"/>
      <w:jc w:val="center"/>
    </w:pPr>
    <w:rPr>
      <w:rFonts w:ascii="黑体" w:eastAsia="黑体" w:hAnsi="Times New Roman"/>
      <w:sz w:val="21"/>
    </w:rPr>
  </w:style>
  <w:style w:type="paragraph" w:customStyle="1" w:styleId="afff7">
    <w:name w:val="标准文件_正文英文表标题"/>
    <w:next w:val="afffff2"/>
    <w:qFormat/>
    <w:rsid w:val="00157DDE"/>
    <w:pPr>
      <w:numPr>
        <w:numId w:val="18"/>
      </w:numPr>
      <w:jc w:val="center"/>
    </w:pPr>
    <w:rPr>
      <w:rFonts w:ascii="黑体" w:eastAsia="黑体" w:hAnsi="Times New Roman"/>
      <w:sz w:val="21"/>
    </w:rPr>
  </w:style>
  <w:style w:type="paragraph" w:customStyle="1" w:styleId="aff">
    <w:name w:val="标准文件_正文英文图标题"/>
    <w:next w:val="afffff2"/>
    <w:qFormat/>
    <w:rsid w:val="00157DDE"/>
    <w:pPr>
      <w:numPr>
        <w:numId w:val="19"/>
      </w:numPr>
      <w:jc w:val="center"/>
    </w:pPr>
    <w:rPr>
      <w:rFonts w:ascii="黑体" w:eastAsia="黑体" w:hAnsi="Times New Roman"/>
      <w:sz w:val="21"/>
    </w:rPr>
  </w:style>
  <w:style w:type="paragraph" w:customStyle="1" w:styleId="afb">
    <w:name w:val="标准文件_编号列项（三级）"/>
    <w:qFormat/>
    <w:rsid w:val="00157DDE"/>
    <w:pPr>
      <w:numPr>
        <w:ilvl w:val="2"/>
        <w:numId w:val="13"/>
      </w:numPr>
    </w:pPr>
    <w:rPr>
      <w:rFonts w:ascii="宋体" w:hAnsi="Times New Roman"/>
      <w:sz w:val="21"/>
    </w:rPr>
  </w:style>
  <w:style w:type="paragraph" w:customStyle="1" w:styleId="a1">
    <w:name w:val="二级无标题条"/>
    <w:basedOn w:val="afff9"/>
    <w:qFormat/>
    <w:rsid w:val="00157DDE"/>
    <w:pPr>
      <w:numPr>
        <w:ilvl w:val="3"/>
        <w:numId w:val="20"/>
      </w:numPr>
      <w:adjustRightInd/>
      <w:spacing w:line="240" w:lineRule="auto"/>
    </w:pPr>
    <w:rPr>
      <w:rFonts w:ascii="宋体" w:hAnsi="宋体"/>
      <w:szCs w:val="24"/>
    </w:rPr>
  </w:style>
  <w:style w:type="paragraph" w:customStyle="1" w:styleId="afffffff">
    <w:name w:val="发布部门"/>
    <w:next w:val="afffff2"/>
    <w:qFormat/>
    <w:rsid w:val="00157DD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qFormat/>
    <w:rsid w:val="00157DDE"/>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9"/>
    <w:rsid w:val="00157DDE"/>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rsid w:val="00157DDE"/>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qFormat/>
    <w:rsid w:val="00157DDE"/>
    <w:pPr>
      <w:spacing w:before="180" w:line="180" w:lineRule="exact"/>
      <w:jc w:val="center"/>
    </w:pPr>
    <w:rPr>
      <w:rFonts w:ascii="宋体" w:hAnsi="Times New Roman"/>
      <w:sz w:val="21"/>
    </w:rPr>
  </w:style>
  <w:style w:type="paragraph" w:customStyle="1" w:styleId="afffffff4">
    <w:name w:val="封面标准文稿类别"/>
    <w:rsid w:val="00157DDE"/>
    <w:pPr>
      <w:spacing w:before="440" w:line="400" w:lineRule="exact"/>
      <w:jc w:val="center"/>
    </w:pPr>
    <w:rPr>
      <w:rFonts w:ascii="宋体" w:hAnsi="Times New Roman"/>
      <w:sz w:val="24"/>
    </w:rPr>
  </w:style>
  <w:style w:type="paragraph" w:customStyle="1" w:styleId="afffffff5">
    <w:name w:val="封面标准英文名称"/>
    <w:qFormat/>
    <w:rsid w:val="00157DDE"/>
    <w:pPr>
      <w:widowControl w:val="0"/>
      <w:spacing w:line="360" w:lineRule="exact"/>
      <w:jc w:val="center"/>
    </w:pPr>
    <w:rPr>
      <w:rFonts w:ascii="Times New Roman" w:hAnsi="Times New Roman"/>
      <w:sz w:val="28"/>
    </w:rPr>
  </w:style>
  <w:style w:type="paragraph" w:customStyle="1" w:styleId="afffffff6">
    <w:name w:val="封面一致性程度标识"/>
    <w:qFormat/>
    <w:rsid w:val="00157DDE"/>
    <w:pPr>
      <w:spacing w:before="440" w:line="440" w:lineRule="exact"/>
      <w:jc w:val="center"/>
    </w:pPr>
    <w:rPr>
      <w:rFonts w:ascii="Times New Roman" w:hAnsi="Times New Roman"/>
      <w:sz w:val="28"/>
    </w:rPr>
  </w:style>
  <w:style w:type="paragraph" w:customStyle="1" w:styleId="afffffff7">
    <w:name w:val="封面正文"/>
    <w:qFormat/>
    <w:rsid w:val="00157DDE"/>
    <w:pPr>
      <w:jc w:val="both"/>
    </w:pPr>
    <w:rPr>
      <w:rFonts w:ascii="Times New Roman" w:hAnsi="Times New Roman"/>
    </w:rPr>
  </w:style>
  <w:style w:type="paragraph" w:customStyle="1" w:styleId="afffffff8">
    <w:name w:val="附录二级无标题条"/>
    <w:basedOn w:val="afff9"/>
    <w:next w:val="afffff2"/>
    <w:rsid w:val="00157DD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qFormat/>
    <w:rsid w:val="00157DDE"/>
    <w:pPr>
      <w:outlineLvl w:val="4"/>
    </w:pPr>
  </w:style>
  <w:style w:type="paragraph" w:customStyle="1" w:styleId="afffffffa">
    <w:name w:val="附录四级无标题条"/>
    <w:basedOn w:val="afffffff9"/>
    <w:next w:val="afffff2"/>
    <w:qFormat/>
    <w:rsid w:val="00157DDE"/>
    <w:pPr>
      <w:outlineLvl w:val="5"/>
    </w:pPr>
  </w:style>
  <w:style w:type="paragraph" w:customStyle="1" w:styleId="afffffffb">
    <w:name w:val="附录图"/>
    <w:next w:val="afffff2"/>
    <w:qFormat/>
    <w:rsid w:val="00157DDE"/>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6">
    <w:name w:val="标准文件_一级项"/>
    <w:qFormat/>
    <w:rsid w:val="00157DDE"/>
    <w:pPr>
      <w:numPr>
        <w:numId w:val="21"/>
      </w:numPr>
    </w:pPr>
    <w:rPr>
      <w:rFonts w:ascii="宋体" w:hAnsi="Times New Roman"/>
      <w:sz w:val="21"/>
    </w:rPr>
  </w:style>
  <w:style w:type="paragraph" w:customStyle="1" w:styleId="afffffffc">
    <w:name w:val="附录五级无标题条"/>
    <w:basedOn w:val="afffffffa"/>
    <w:next w:val="afffff2"/>
    <w:qFormat/>
    <w:rsid w:val="00157DDE"/>
    <w:pPr>
      <w:outlineLvl w:val="6"/>
    </w:pPr>
  </w:style>
  <w:style w:type="paragraph" w:customStyle="1" w:styleId="afffffffd">
    <w:name w:val="附录性质"/>
    <w:basedOn w:val="afff9"/>
    <w:qFormat/>
    <w:rsid w:val="00157DDE"/>
    <w:pPr>
      <w:widowControl/>
      <w:adjustRightInd/>
      <w:jc w:val="center"/>
    </w:pPr>
    <w:rPr>
      <w:rFonts w:ascii="黑体" w:eastAsia="黑体"/>
    </w:rPr>
  </w:style>
  <w:style w:type="paragraph" w:customStyle="1" w:styleId="afffffffe">
    <w:name w:val="附录一级无标题条"/>
    <w:basedOn w:val="affffff4"/>
    <w:next w:val="afffff2"/>
    <w:qFormat/>
    <w:rsid w:val="00157DDE"/>
    <w:pPr>
      <w:autoSpaceDN w:val="0"/>
      <w:outlineLvl w:val="2"/>
    </w:pPr>
    <w:rPr>
      <w:rFonts w:ascii="宋体" w:eastAsia="宋体" w:hAnsi="宋体"/>
    </w:rPr>
  </w:style>
  <w:style w:type="character" w:customStyle="1" w:styleId="affffffff">
    <w:name w:val="个人答复风格"/>
    <w:rsid w:val="00157DDE"/>
    <w:rPr>
      <w:rFonts w:ascii="Arial" w:eastAsia="宋体" w:hAnsi="Arial" w:cs="Arial"/>
      <w:color w:val="auto"/>
      <w:spacing w:val="0"/>
      <w:sz w:val="20"/>
    </w:rPr>
  </w:style>
  <w:style w:type="character" w:customStyle="1" w:styleId="affffffff0">
    <w:name w:val="个人撰写风格"/>
    <w:qFormat/>
    <w:rsid w:val="00157DDE"/>
    <w:rPr>
      <w:rFonts w:ascii="Arial" w:eastAsia="宋体" w:hAnsi="Arial" w:cs="Arial"/>
      <w:color w:val="auto"/>
      <w:spacing w:val="0"/>
      <w:sz w:val="20"/>
    </w:rPr>
  </w:style>
  <w:style w:type="paragraph" w:customStyle="1" w:styleId="affffffff1">
    <w:name w:val="脚注后续"/>
    <w:qFormat/>
    <w:rsid w:val="00157DDE"/>
    <w:pPr>
      <w:ind w:leftChars="350" w:left="350"/>
      <w:jc w:val="both"/>
    </w:pPr>
    <w:rPr>
      <w:rFonts w:ascii="宋体" w:hAnsi="Times New Roman"/>
      <w:sz w:val="18"/>
    </w:rPr>
  </w:style>
  <w:style w:type="paragraph" w:customStyle="1" w:styleId="afff8">
    <w:name w:val="列项——"/>
    <w:qFormat/>
    <w:rsid w:val="00157DDE"/>
    <w:pPr>
      <w:widowControl w:val="0"/>
      <w:numPr>
        <w:numId w:val="22"/>
      </w:numPr>
      <w:jc w:val="both"/>
    </w:pPr>
    <w:rPr>
      <w:rFonts w:ascii="宋体" w:hAnsi="宋体"/>
      <w:sz w:val="21"/>
    </w:rPr>
  </w:style>
  <w:style w:type="paragraph" w:customStyle="1" w:styleId="affffffff2">
    <w:name w:val="列项·"/>
    <w:basedOn w:val="afffff2"/>
    <w:qFormat/>
    <w:rsid w:val="00157DDE"/>
    <w:pPr>
      <w:tabs>
        <w:tab w:val="left" w:pos="840"/>
      </w:tabs>
    </w:pPr>
  </w:style>
  <w:style w:type="paragraph" w:customStyle="1" w:styleId="affffffff3">
    <w:name w:val="目次、索引正文"/>
    <w:qFormat/>
    <w:rsid w:val="00157DDE"/>
    <w:pPr>
      <w:spacing w:line="320" w:lineRule="exact"/>
      <w:jc w:val="both"/>
    </w:pPr>
    <w:rPr>
      <w:rFonts w:ascii="宋体" w:hAnsi="Times New Roman"/>
      <w:sz w:val="21"/>
    </w:rPr>
  </w:style>
  <w:style w:type="paragraph" w:customStyle="1" w:styleId="210">
    <w:name w:val="目录 21"/>
    <w:basedOn w:val="afff9"/>
    <w:next w:val="afff9"/>
    <w:semiHidden/>
    <w:qFormat/>
    <w:rsid w:val="00157DDE"/>
    <w:pPr>
      <w:adjustRightInd/>
      <w:spacing w:line="240" w:lineRule="auto"/>
      <w:jc w:val="left"/>
    </w:pPr>
    <w:rPr>
      <w:bCs/>
      <w:iCs/>
    </w:rPr>
  </w:style>
  <w:style w:type="paragraph" w:customStyle="1" w:styleId="31">
    <w:name w:val="目录 31"/>
    <w:basedOn w:val="afff9"/>
    <w:next w:val="afff9"/>
    <w:semiHidden/>
    <w:qFormat/>
    <w:rsid w:val="00157DDE"/>
    <w:pPr>
      <w:spacing w:line="240" w:lineRule="auto"/>
    </w:pPr>
    <w:rPr>
      <w:rFonts w:ascii="宋体" w:hAnsi="宋体"/>
      <w:iCs/>
    </w:rPr>
  </w:style>
  <w:style w:type="paragraph" w:customStyle="1" w:styleId="41">
    <w:name w:val="目录 41"/>
    <w:basedOn w:val="afff9"/>
    <w:next w:val="afff9"/>
    <w:semiHidden/>
    <w:qFormat/>
    <w:rsid w:val="00157DDE"/>
    <w:pPr>
      <w:adjustRightInd/>
      <w:spacing w:line="240" w:lineRule="auto"/>
      <w:jc w:val="left"/>
    </w:pPr>
  </w:style>
  <w:style w:type="paragraph" w:customStyle="1" w:styleId="51">
    <w:name w:val="目录 51"/>
    <w:basedOn w:val="afff9"/>
    <w:next w:val="afff9"/>
    <w:semiHidden/>
    <w:qFormat/>
    <w:rsid w:val="00157DDE"/>
    <w:pPr>
      <w:spacing w:line="240" w:lineRule="auto"/>
    </w:pPr>
    <w:rPr>
      <w:rFonts w:ascii="宋体" w:hAnsi="宋体"/>
    </w:rPr>
  </w:style>
  <w:style w:type="paragraph" w:customStyle="1" w:styleId="61">
    <w:name w:val="目录 61"/>
    <w:basedOn w:val="afff9"/>
    <w:next w:val="afff9"/>
    <w:semiHidden/>
    <w:qFormat/>
    <w:rsid w:val="00157DDE"/>
    <w:pPr>
      <w:adjustRightInd/>
      <w:spacing w:line="240" w:lineRule="auto"/>
      <w:jc w:val="left"/>
    </w:pPr>
  </w:style>
  <w:style w:type="paragraph" w:customStyle="1" w:styleId="71">
    <w:name w:val="目录 71"/>
    <w:basedOn w:val="61"/>
    <w:semiHidden/>
    <w:qFormat/>
    <w:rsid w:val="00157DDE"/>
    <w:pPr>
      <w:ind w:left="1260"/>
    </w:pPr>
  </w:style>
  <w:style w:type="paragraph" w:customStyle="1" w:styleId="81">
    <w:name w:val="目录 81"/>
    <w:basedOn w:val="71"/>
    <w:semiHidden/>
    <w:qFormat/>
    <w:rsid w:val="00157DDE"/>
    <w:pPr>
      <w:ind w:left="1470"/>
    </w:pPr>
  </w:style>
  <w:style w:type="paragraph" w:customStyle="1" w:styleId="91">
    <w:name w:val="目录 91"/>
    <w:basedOn w:val="81"/>
    <w:semiHidden/>
    <w:qFormat/>
    <w:rsid w:val="00157DDE"/>
    <w:pPr>
      <w:ind w:left="1680"/>
    </w:pPr>
  </w:style>
  <w:style w:type="paragraph" w:customStyle="1" w:styleId="affffffff4">
    <w:name w:val="其他标准称谓"/>
    <w:qFormat/>
    <w:rsid w:val="00157DDE"/>
    <w:pPr>
      <w:spacing w:line="0" w:lineRule="atLeast"/>
      <w:jc w:val="distribute"/>
    </w:pPr>
    <w:rPr>
      <w:rFonts w:ascii="黑体" w:eastAsia="黑体" w:hAnsi="宋体"/>
      <w:sz w:val="52"/>
    </w:rPr>
  </w:style>
  <w:style w:type="paragraph" w:customStyle="1" w:styleId="affffffff5">
    <w:name w:val="其他发布部门"/>
    <w:basedOn w:val="afffffff"/>
    <w:rsid w:val="00157DDE"/>
    <w:pPr>
      <w:framePr w:wrap="around"/>
      <w:spacing w:line="0" w:lineRule="atLeast"/>
    </w:pPr>
    <w:rPr>
      <w:rFonts w:ascii="黑体" w:eastAsia="黑体"/>
      <w:b w:val="0"/>
    </w:rPr>
  </w:style>
  <w:style w:type="paragraph" w:customStyle="1" w:styleId="afff">
    <w:name w:val="前言标题"/>
    <w:next w:val="afff9"/>
    <w:qFormat/>
    <w:rsid w:val="00157DDE"/>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9"/>
    <w:qFormat/>
    <w:rsid w:val="00157DDE"/>
    <w:pPr>
      <w:numPr>
        <w:ilvl w:val="4"/>
        <w:numId w:val="20"/>
      </w:numPr>
      <w:adjustRightInd/>
      <w:spacing w:line="240" w:lineRule="auto"/>
    </w:pPr>
    <w:rPr>
      <w:rFonts w:ascii="宋体" w:hAnsi="宋体"/>
      <w:szCs w:val="24"/>
    </w:rPr>
  </w:style>
  <w:style w:type="paragraph" w:customStyle="1" w:styleId="affffffff6">
    <w:name w:val="实施日期"/>
    <w:basedOn w:val="afffffff0"/>
    <w:qFormat/>
    <w:rsid w:val="00157DDE"/>
    <w:pPr>
      <w:framePr w:hSpace="0" w:wrap="around" w:xAlign="right"/>
      <w:jc w:val="right"/>
    </w:pPr>
  </w:style>
  <w:style w:type="paragraph" w:customStyle="1" w:styleId="a3">
    <w:name w:val="四级无标题条"/>
    <w:basedOn w:val="afff9"/>
    <w:rsid w:val="00157DDE"/>
    <w:pPr>
      <w:numPr>
        <w:ilvl w:val="5"/>
        <w:numId w:val="20"/>
      </w:numPr>
      <w:adjustRightInd/>
      <w:spacing w:line="240" w:lineRule="auto"/>
    </w:pPr>
    <w:rPr>
      <w:rFonts w:ascii="宋体" w:hAnsi="宋体"/>
      <w:szCs w:val="24"/>
    </w:rPr>
  </w:style>
  <w:style w:type="paragraph" w:customStyle="1" w:styleId="affffffff7">
    <w:name w:val="文献分类号"/>
    <w:rsid w:val="00157DDE"/>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f2"/>
    <w:qFormat/>
    <w:rsid w:val="00157DDE"/>
    <w:pPr>
      <w:jc w:val="both"/>
    </w:pPr>
    <w:rPr>
      <w:rFonts w:ascii="宋体" w:hAnsi="宋体"/>
      <w:sz w:val="21"/>
    </w:rPr>
  </w:style>
  <w:style w:type="paragraph" w:customStyle="1" w:styleId="a4">
    <w:name w:val="五级无标题条"/>
    <w:basedOn w:val="afff9"/>
    <w:qFormat/>
    <w:rsid w:val="00157DDE"/>
    <w:pPr>
      <w:numPr>
        <w:ilvl w:val="6"/>
        <w:numId w:val="20"/>
      </w:numPr>
      <w:adjustRightInd/>
    </w:pPr>
    <w:rPr>
      <w:szCs w:val="24"/>
    </w:rPr>
  </w:style>
  <w:style w:type="paragraph" w:customStyle="1" w:styleId="a0">
    <w:name w:val="一级无标题条"/>
    <w:basedOn w:val="afff9"/>
    <w:qFormat/>
    <w:rsid w:val="00157DDE"/>
    <w:pPr>
      <w:numPr>
        <w:ilvl w:val="2"/>
        <w:numId w:val="20"/>
      </w:numPr>
      <w:adjustRightInd/>
      <w:spacing w:before="10" w:after="10" w:line="240" w:lineRule="auto"/>
    </w:pPr>
    <w:rPr>
      <w:rFonts w:ascii="宋体" w:hAnsi="宋体"/>
      <w:szCs w:val="24"/>
    </w:rPr>
  </w:style>
  <w:style w:type="paragraph" w:customStyle="1" w:styleId="affffffff9">
    <w:name w:val="注:后续"/>
    <w:qFormat/>
    <w:rsid w:val="00157DDE"/>
    <w:pPr>
      <w:spacing w:line="300" w:lineRule="exact"/>
      <w:ind w:leftChars="400" w:left="600" w:hangingChars="200" w:hanging="200"/>
      <w:jc w:val="both"/>
    </w:pPr>
    <w:rPr>
      <w:rFonts w:ascii="宋体" w:hAnsi="Times New Roman"/>
      <w:sz w:val="18"/>
    </w:rPr>
  </w:style>
  <w:style w:type="paragraph" w:customStyle="1" w:styleId="affffffffa">
    <w:name w:val="注×:后续"/>
    <w:basedOn w:val="affffffff9"/>
    <w:qFormat/>
    <w:rsid w:val="00157DDE"/>
    <w:pPr>
      <w:ind w:leftChars="0" w:left="1406" w:firstLineChars="0" w:hanging="499"/>
    </w:pPr>
  </w:style>
  <w:style w:type="paragraph" w:customStyle="1" w:styleId="affffffffb">
    <w:name w:val="标准文件_一级无标题"/>
    <w:basedOn w:val="afff1"/>
    <w:qFormat/>
    <w:rsid w:val="00157DDE"/>
    <w:pPr>
      <w:spacing w:beforeLines="0" w:afterLines="0"/>
      <w:outlineLvl w:val="9"/>
    </w:pPr>
    <w:rPr>
      <w:rFonts w:ascii="宋体" w:eastAsia="宋体"/>
    </w:rPr>
  </w:style>
  <w:style w:type="paragraph" w:customStyle="1" w:styleId="affffffffc">
    <w:name w:val="标准文件_五级无标题"/>
    <w:basedOn w:val="afff5"/>
    <w:qFormat/>
    <w:rsid w:val="00157DDE"/>
    <w:pPr>
      <w:spacing w:beforeLines="0" w:afterLines="0"/>
      <w:outlineLvl w:val="9"/>
    </w:pPr>
    <w:rPr>
      <w:rFonts w:ascii="宋体" w:eastAsia="宋体"/>
    </w:rPr>
  </w:style>
  <w:style w:type="paragraph" w:customStyle="1" w:styleId="affffffffd">
    <w:name w:val="标准文件_三级无标题"/>
    <w:basedOn w:val="afff3"/>
    <w:qFormat/>
    <w:rsid w:val="00157DDE"/>
    <w:pPr>
      <w:spacing w:beforeLines="0" w:afterLines="0"/>
      <w:outlineLvl w:val="9"/>
    </w:pPr>
    <w:rPr>
      <w:rFonts w:ascii="宋体" w:eastAsia="宋体"/>
    </w:rPr>
  </w:style>
  <w:style w:type="paragraph" w:customStyle="1" w:styleId="affffffffe">
    <w:name w:val="标准文件_二级无标题"/>
    <w:basedOn w:val="afff2"/>
    <w:qFormat/>
    <w:rsid w:val="00157DDE"/>
    <w:pPr>
      <w:spacing w:beforeLines="0" w:afterLines="0"/>
      <w:outlineLvl w:val="9"/>
    </w:pPr>
    <w:rPr>
      <w:rFonts w:ascii="宋体" w:eastAsia="宋体"/>
    </w:rPr>
  </w:style>
  <w:style w:type="paragraph" w:customStyle="1" w:styleId="afffffffff">
    <w:name w:val="标准_四级无标题"/>
    <w:basedOn w:val="afff4"/>
    <w:next w:val="afffff2"/>
    <w:qFormat/>
    <w:rsid w:val="00157DDE"/>
    <w:rPr>
      <w:rFonts w:eastAsia="宋体"/>
    </w:rPr>
  </w:style>
  <w:style w:type="paragraph" w:customStyle="1" w:styleId="afffffffff0">
    <w:name w:val="标准文件_四级无标题"/>
    <w:basedOn w:val="afff4"/>
    <w:qFormat/>
    <w:rsid w:val="00157DDE"/>
    <w:pPr>
      <w:spacing w:beforeLines="0" w:afterLines="0"/>
      <w:outlineLvl w:val="9"/>
    </w:pPr>
    <w:rPr>
      <w:rFonts w:ascii="宋体" w:eastAsia="宋体" w:hAnsi="黑体"/>
      <w:szCs w:val="52"/>
    </w:rPr>
  </w:style>
  <w:style w:type="paragraph" w:customStyle="1" w:styleId="aff5">
    <w:name w:val="标准文件_大写罗马数字编号列项"/>
    <w:basedOn w:val="afffff2"/>
    <w:qFormat/>
    <w:rsid w:val="00157DDE"/>
    <w:pPr>
      <w:numPr>
        <w:numId w:val="23"/>
      </w:numPr>
      <w:ind w:firstLineChars="0" w:firstLine="0"/>
    </w:pPr>
    <w:rPr>
      <w:rFonts w:ascii="Times New Roman" w:cs="Arial"/>
      <w:szCs w:val="28"/>
    </w:rPr>
  </w:style>
  <w:style w:type="paragraph" w:customStyle="1" w:styleId="ae">
    <w:name w:val="标准文件_小写罗马数字编号列项"/>
    <w:basedOn w:val="afffff2"/>
    <w:qFormat/>
    <w:rsid w:val="00157DDE"/>
    <w:pPr>
      <w:numPr>
        <w:numId w:val="24"/>
      </w:numPr>
      <w:ind w:firstLineChars="0" w:firstLine="0"/>
    </w:pPr>
    <w:rPr>
      <w:rFonts w:cs="Arial"/>
      <w:szCs w:val="28"/>
    </w:rPr>
  </w:style>
  <w:style w:type="paragraph" w:customStyle="1" w:styleId="afffffffff1">
    <w:name w:val="标准文件_附录标题"/>
    <w:basedOn w:val="aff7"/>
    <w:qFormat/>
    <w:rsid w:val="00157DDE"/>
    <w:pPr>
      <w:numPr>
        <w:numId w:val="0"/>
      </w:numPr>
      <w:spacing w:after="280"/>
      <w:outlineLvl w:val="9"/>
    </w:pPr>
  </w:style>
  <w:style w:type="paragraph" w:customStyle="1" w:styleId="afffffffff2">
    <w:name w:val="标准文件_二级项"/>
    <w:qFormat/>
    <w:rsid w:val="00157DDE"/>
    <w:rPr>
      <w:rFonts w:ascii="宋体" w:hAnsi="Times New Roman"/>
      <w:sz w:val="21"/>
    </w:rPr>
  </w:style>
  <w:style w:type="paragraph" w:customStyle="1" w:styleId="af7">
    <w:name w:val="标准文件_三级项"/>
    <w:basedOn w:val="afff9"/>
    <w:qFormat/>
    <w:rsid w:val="00157DDE"/>
    <w:pPr>
      <w:numPr>
        <w:ilvl w:val="2"/>
        <w:numId w:val="21"/>
      </w:numPr>
      <w:spacing w:line="-300" w:lineRule="auto"/>
    </w:pPr>
    <w:rPr>
      <w:rFonts w:ascii="Times New Roman" w:hAnsi="Times New Roman"/>
    </w:rPr>
  </w:style>
  <w:style w:type="paragraph" w:customStyle="1" w:styleId="affe">
    <w:name w:val="图表脚注说明"/>
    <w:basedOn w:val="afff9"/>
    <w:next w:val="afffff2"/>
    <w:qFormat/>
    <w:rsid w:val="00157DDE"/>
    <w:pPr>
      <w:numPr>
        <w:numId w:val="25"/>
      </w:numPr>
      <w:adjustRightInd/>
      <w:spacing w:line="240" w:lineRule="auto"/>
      <w:ind w:left="783"/>
    </w:pPr>
    <w:rPr>
      <w:rFonts w:ascii="宋体" w:hAnsi="Times New Roman"/>
      <w:sz w:val="18"/>
      <w:szCs w:val="18"/>
    </w:rPr>
  </w:style>
  <w:style w:type="paragraph" w:customStyle="1" w:styleId="af9">
    <w:name w:val="标准文件_字母编号列项（一级）"/>
    <w:qFormat/>
    <w:rsid w:val="00157DDE"/>
    <w:pPr>
      <w:numPr>
        <w:numId w:val="13"/>
      </w:numPr>
      <w:jc w:val="both"/>
    </w:pPr>
    <w:rPr>
      <w:rFonts w:ascii="宋体" w:hAnsi="Times New Roman"/>
      <w:sz w:val="21"/>
    </w:rPr>
  </w:style>
  <w:style w:type="paragraph" w:customStyle="1" w:styleId="afffffffff3">
    <w:name w:val="标准文件_索引字母"/>
    <w:next w:val="afffff2"/>
    <w:qFormat/>
    <w:rsid w:val="00157DDE"/>
    <w:pPr>
      <w:jc w:val="center"/>
    </w:pPr>
    <w:rPr>
      <w:rFonts w:ascii="宋体" w:eastAsia="Times New Roman" w:hAnsi="宋体"/>
      <w:b/>
      <w:kern w:val="2"/>
      <w:sz w:val="21"/>
    </w:rPr>
  </w:style>
  <w:style w:type="paragraph" w:customStyle="1" w:styleId="afffffffff4">
    <w:name w:val="标准文件_附录前"/>
    <w:next w:val="afffff2"/>
    <w:qFormat/>
    <w:rsid w:val="00157DDE"/>
    <w:pPr>
      <w:spacing w:line="20" w:lineRule="atLeast"/>
      <w:ind w:firstLine="200"/>
    </w:pPr>
    <w:rPr>
      <w:rFonts w:ascii="宋体" w:hAnsi="宋体"/>
      <w:kern w:val="2"/>
      <w:sz w:val="10"/>
    </w:rPr>
  </w:style>
  <w:style w:type="paragraph" w:customStyle="1" w:styleId="afffffffff5">
    <w:name w:val="标准文件_正文标准名称"/>
    <w:qFormat/>
    <w:rsid w:val="00157DDE"/>
    <w:pPr>
      <w:spacing w:beforeLines="20" w:after="640" w:line="400" w:lineRule="exact"/>
      <w:jc w:val="center"/>
    </w:pPr>
    <w:rPr>
      <w:rFonts w:ascii="黑体" w:eastAsia="黑体" w:hAnsi="黑体"/>
      <w:kern w:val="2"/>
      <w:sz w:val="32"/>
      <w:szCs w:val="32"/>
    </w:rPr>
  </w:style>
  <w:style w:type="paragraph" w:customStyle="1" w:styleId="afffffffff6">
    <w:name w:val="标准文件_表格"/>
    <w:basedOn w:val="afffff2"/>
    <w:qFormat/>
    <w:rsid w:val="00157DDE"/>
    <w:pPr>
      <w:ind w:firstLineChars="0" w:firstLine="0"/>
      <w:jc w:val="center"/>
    </w:pPr>
    <w:rPr>
      <w:sz w:val="18"/>
    </w:rPr>
  </w:style>
  <w:style w:type="paragraph" w:customStyle="1" w:styleId="afff6">
    <w:name w:val="标准文件_注："/>
    <w:next w:val="afffff2"/>
    <w:qFormat/>
    <w:rsid w:val="00157DDE"/>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157DDE"/>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7"/>
    <w:qFormat/>
    <w:rsid w:val="00157DDE"/>
    <w:pPr>
      <w:widowControl w:val="0"/>
      <w:numPr>
        <w:numId w:val="28"/>
      </w:numPr>
      <w:jc w:val="both"/>
    </w:pPr>
    <w:rPr>
      <w:rFonts w:ascii="宋体" w:hAnsi="Times New Roman"/>
      <w:sz w:val="18"/>
      <w:szCs w:val="18"/>
    </w:rPr>
  </w:style>
  <w:style w:type="paragraph" w:customStyle="1" w:styleId="afffffffff7">
    <w:name w:val="标准文件_示例内容"/>
    <w:basedOn w:val="afffff2"/>
    <w:qFormat/>
    <w:rsid w:val="00157DDE"/>
    <w:pPr>
      <w:ind w:firstLine="420"/>
    </w:pPr>
    <w:rPr>
      <w:sz w:val="18"/>
    </w:rPr>
  </w:style>
  <w:style w:type="paragraph" w:customStyle="1" w:styleId="afe">
    <w:name w:val="标准文件_示例×："/>
    <w:basedOn w:val="afff9"/>
    <w:next w:val="afffffffff7"/>
    <w:qFormat/>
    <w:rsid w:val="00157DDE"/>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2"/>
    <w:qFormat/>
    <w:rsid w:val="00157DDE"/>
    <w:rPr>
      <w:rFonts w:ascii="宋体" w:hAnsi="Times New Roman"/>
      <w:sz w:val="21"/>
    </w:rPr>
  </w:style>
  <w:style w:type="paragraph" w:customStyle="1" w:styleId="afffffffff8">
    <w:name w:val="标准文件_表格续"/>
    <w:basedOn w:val="afffff2"/>
    <w:next w:val="afffff2"/>
    <w:qFormat/>
    <w:rsid w:val="00157DDE"/>
    <w:pPr>
      <w:jc w:val="center"/>
    </w:pPr>
    <w:rPr>
      <w:rFonts w:ascii="黑体" w:eastAsia="黑体" w:hAnsi="黑体"/>
    </w:rPr>
  </w:style>
  <w:style w:type="character" w:styleId="afffffffff9">
    <w:name w:val="Placeholder Text"/>
    <w:basedOn w:val="afffa"/>
    <w:uiPriority w:val="99"/>
    <w:semiHidden/>
    <w:rsid w:val="00157DDE"/>
    <w:rPr>
      <w:color w:val="808080"/>
    </w:rPr>
  </w:style>
  <w:style w:type="paragraph" w:customStyle="1" w:styleId="2">
    <w:name w:val="标准文件_二级项2"/>
    <w:basedOn w:val="afffff2"/>
    <w:qFormat/>
    <w:rsid w:val="00157DDE"/>
    <w:pPr>
      <w:numPr>
        <w:ilvl w:val="1"/>
        <w:numId w:val="21"/>
      </w:numPr>
      <w:ind w:left="1271" w:firstLineChars="0" w:hanging="420"/>
    </w:pPr>
  </w:style>
  <w:style w:type="paragraph" w:customStyle="1" w:styleId="21">
    <w:name w:val="标准文件_三级项2"/>
    <w:basedOn w:val="afffff2"/>
    <w:qFormat/>
    <w:rsid w:val="00157DDE"/>
    <w:pPr>
      <w:numPr>
        <w:numId w:val="30"/>
      </w:numPr>
      <w:spacing w:line="300" w:lineRule="exact"/>
      <w:ind w:left="1276" w:firstLineChars="0" w:hanging="425"/>
    </w:pPr>
    <w:rPr>
      <w:rFonts w:ascii="Times New Roman"/>
    </w:rPr>
  </w:style>
  <w:style w:type="paragraph" w:customStyle="1" w:styleId="20">
    <w:name w:val="标准文件_一级项2"/>
    <w:basedOn w:val="afffff2"/>
    <w:qFormat/>
    <w:rsid w:val="00157DDE"/>
    <w:pPr>
      <w:numPr>
        <w:numId w:val="31"/>
      </w:numPr>
      <w:spacing w:line="300" w:lineRule="exact"/>
      <w:ind w:left="1271" w:firstLineChars="0" w:hanging="420"/>
    </w:pPr>
    <w:rPr>
      <w:rFonts w:ascii="Times New Roman"/>
    </w:rPr>
  </w:style>
  <w:style w:type="paragraph" w:customStyle="1" w:styleId="afffffffffa">
    <w:name w:val="标准文件_提示"/>
    <w:basedOn w:val="afffff2"/>
    <w:next w:val="afffff2"/>
    <w:qFormat/>
    <w:rsid w:val="00157DDE"/>
    <w:pPr>
      <w:ind w:firstLine="420"/>
    </w:pPr>
    <w:rPr>
      <w:rFonts w:ascii="黑体" w:eastAsia="黑体"/>
    </w:rPr>
  </w:style>
  <w:style w:type="character" w:customStyle="1" w:styleId="afffffffffb">
    <w:name w:val="标准文件_来源"/>
    <w:basedOn w:val="afffa"/>
    <w:uiPriority w:val="1"/>
    <w:qFormat/>
    <w:rsid w:val="00157DDE"/>
    <w:rPr>
      <w:rFonts w:eastAsia="宋体"/>
      <w:sz w:val="21"/>
    </w:rPr>
  </w:style>
  <w:style w:type="paragraph" w:customStyle="1" w:styleId="afffffffffc">
    <w:name w:val="标准文件_图表说明"/>
    <w:qFormat/>
    <w:rsid w:val="00157DDE"/>
    <w:pPr>
      <w:spacing w:line="276" w:lineRule="auto"/>
      <w:ind w:firstLine="420"/>
    </w:pPr>
    <w:rPr>
      <w:rFonts w:ascii="宋体" w:hAnsi="宋体"/>
      <w:kern w:val="2"/>
      <w:sz w:val="18"/>
    </w:rPr>
  </w:style>
  <w:style w:type="paragraph" w:customStyle="1" w:styleId="afffffffffd">
    <w:name w:val="其他发布日期"/>
    <w:basedOn w:val="afffffff0"/>
    <w:rsid w:val="00157DDE"/>
    <w:pPr>
      <w:framePr w:w="3997" w:h="471" w:hRule="exact" w:hSpace="0" w:vSpace="181" w:wrap="around" w:vAnchor="page" w:hAnchor="page" w:x="1419" w:y="14097"/>
    </w:pPr>
  </w:style>
  <w:style w:type="paragraph" w:customStyle="1" w:styleId="afffffffffe">
    <w:name w:val="其他实施日期"/>
    <w:basedOn w:val="affffffff6"/>
    <w:qFormat/>
    <w:rsid w:val="00157DDE"/>
    <w:pPr>
      <w:framePr w:w="3997" w:h="471" w:hRule="exact" w:vSpace="181" w:wrap="around" w:vAnchor="page" w:hAnchor="page" w:x="7089" w:y="14097"/>
    </w:pPr>
  </w:style>
  <w:style w:type="paragraph" w:customStyle="1" w:styleId="affffffffff">
    <w:name w:val="标准文件_文件编号"/>
    <w:basedOn w:val="afffff2"/>
    <w:qFormat/>
    <w:rsid w:val="00157DDE"/>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rsid w:val="00157DDE"/>
    <w:pPr>
      <w:framePr w:wrap="auto"/>
      <w:spacing w:before="57"/>
    </w:pPr>
    <w:rPr>
      <w:sz w:val="21"/>
    </w:rPr>
  </w:style>
  <w:style w:type="paragraph" w:customStyle="1" w:styleId="affffffffff1">
    <w:name w:val="标准文件_文件名称"/>
    <w:basedOn w:val="afffff2"/>
    <w:next w:val="afffff2"/>
    <w:qFormat/>
    <w:rsid w:val="00157DDE"/>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c">
    <w:name w:val="标准文件_附录图标号"/>
    <w:basedOn w:val="afffff2"/>
    <w:next w:val="afffff2"/>
    <w:qFormat/>
    <w:rsid w:val="00157DDE"/>
    <w:pPr>
      <w:numPr>
        <w:numId w:val="6"/>
      </w:numPr>
      <w:spacing w:line="14" w:lineRule="exact"/>
      <w:ind w:firstLineChars="0" w:firstLine="0"/>
      <w:jc w:val="center"/>
    </w:pPr>
    <w:rPr>
      <w:rFonts w:ascii="黑体" w:eastAsia="黑体" w:hAnsi="黑体"/>
      <w:vanish/>
      <w:sz w:val="2"/>
      <w:szCs w:val="21"/>
    </w:rPr>
  </w:style>
  <w:style w:type="paragraph" w:customStyle="1" w:styleId="aff2">
    <w:name w:val="标准文件_附录表标号"/>
    <w:basedOn w:val="afffff2"/>
    <w:next w:val="afffff2"/>
    <w:qFormat/>
    <w:rsid w:val="00157DDE"/>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qFormat/>
    <w:rsid w:val="00157DDE"/>
    <w:pPr>
      <w:numPr>
        <w:ilvl w:val="1"/>
        <w:numId w:val="8"/>
      </w:numPr>
      <w:spacing w:beforeLines="50" w:afterLines="50"/>
      <w:ind w:firstLineChars="0"/>
    </w:pPr>
    <w:rPr>
      <w:rFonts w:ascii="黑体" w:eastAsia="黑体"/>
    </w:rPr>
  </w:style>
  <w:style w:type="paragraph" w:customStyle="1" w:styleId="a8">
    <w:name w:val="标准文件_引言二级条标题"/>
    <w:basedOn w:val="afffff2"/>
    <w:next w:val="afffff2"/>
    <w:qFormat/>
    <w:rsid w:val="00157DDE"/>
    <w:pPr>
      <w:numPr>
        <w:ilvl w:val="2"/>
        <w:numId w:val="8"/>
      </w:numPr>
      <w:spacing w:beforeLines="50" w:afterLines="50"/>
      <w:ind w:firstLineChars="0"/>
    </w:pPr>
    <w:rPr>
      <w:rFonts w:ascii="黑体" w:eastAsia="黑体"/>
    </w:rPr>
  </w:style>
  <w:style w:type="paragraph" w:customStyle="1" w:styleId="a9">
    <w:name w:val="标准文件_引言三级条标题"/>
    <w:basedOn w:val="afffff2"/>
    <w:next w:val="afffff2"/>
    <w:qFormat/>
    <w:rsid w:val="00157DDE"/>
    <w:pPr>
      <w:numPr>
        <w:ilvl w:val="3"/>
        <w:numId w:val="8"/>
      </w:numPr>
      <w:spacing w:beforeLines="50" w:afterLines="50"/>
      <w:ind w:firstLineChars="0"/>
    </w:pPr>
    <w:rPr>
      <w:rFonts w:ascii="黑体" w:eastAsia="黑体"/>
    </w:rPr>
  </w:style>
  <w:style w:type="paragraph" w:customStyle="1" w:styleId="aa">
    <w:name w:val="标准文件_引言四级条标题"/>
    <w:basedOn w:val="afffff2"/>
    <w:next w:val="afffff2"/>
    <w:qFormat/>
    <w:rsid w:val="00157DDE"/>
    <w:pPr>
      <w:numPr>
        <w:ilvl w:val="4"/>
        <w:numId w:val="8"/>
      </w:numPr>
      <w:spacing w:beforeLines="50" w:afterLines="50"/>
      <w:ind w:firstLineChars="0"/>
    </w:pPr>
    <w:rPr>
      <w:rFonts w:ascii="黑体" w:eastAsia="黑体"/>
    </w:rPr>
  </w:style>
  <w:style w:type="paragraph" w:customStyle="1" w:styleId="ab">
    <w:name w:val="标准文件_引言五级条标题"/>
    <w:basedOn w:val="afffff2"/>
    <w:next w:val="afffff2"/>
    <w:qFormat/>
    <w:rsid w:val="00157DDE"/>
    <w:pPr>
      <w:numPr>
        <w:ilvl w:val="5"/>
        <w:numId w:val="8"/>
      </w:numPr>
      <w:spacing w:beforeLines="50" w:afterLines="50"/>
      <w:ind w:firstLineChars="0"/>
    </w:pPr>
    <w:rPr>
      <w:rFonts w:ascii="黑体" w:eastAsia="黑体"/>
    </w:rPr>
  </w:style>
  <w:style w:type="paragraph" w:customStyle="1" w:styleId="affffffffff2">
    <w:name w:val="标准文件_注后"/>
    <w:basedOn w:val="afffff2"/>
    <w:qFormat/>
    <w:rsid w:val="00157DDE"/>
    <w:pPr>
      <w:ind w:left="811" w:firstLineChars="0" w:firstLine="0"/>
    </w:pPr>
    <w:rPr>
      <w:sz w:val="18"/>
    </w:rPr>
  </w:style>
  <w:style w:type="paragraph" w:customStyle="1" w:styleId="X">
    <w:name w:val="标准文件_注X后"/>
    <w:basedOn w:val="afffff2"/>
    <w:qFormat/>
    <w:rsid w:val="00157DDE"/>
    <w:pPr>
      <w:ind w:left="811" w:firstLineChars="0" w:firstLine="0"/>
    </w:pPr>
    <w:rPr>
      <w:sz w:val="18"/>
    </w:rPr>
  </w:style>
  <w:style w:type="paragraph" w:customStyle="1" w:styleId="affffffffff3">
    <w:name w:val="标准文件_示例后"/>
    <w:basedOn w:val="afffff2"/>
    <w:qFormat/>
    <w:rsid w:val="00157DDE"/>
    <w:pPr>
      <w:ind w:left="964" w:firstLineChars="0" w:firstLine="0"/>
    </w:pPr>
    <w:rPr>
      <w:sz w:val="18"/>
    </w:rPr>
  </w:style>
  <w:style w:type="paragraph" w:customStyle="1" w:styleId="X0">
    <w:name w:val="标准文件_示例X后"/>
    <w:basedOn w:val="afffff2"/>
    <w:link w:val="X1"/>
    <w:qFormat/>
    <w:rsid w:val="00157DDE"/>
    <w:pPr>
      <w:ind w:left="1049" w:firstLineChars="0" w:firstLine="0"/>
    </w:pPr>
    <w:rPr>
      <w:sz w:val="18"/>
    </w:rPr>
  </w:style>
  <w:style w:type="character" w:customStyle="1" w:styleId="X1">
    <w:name w:val="标准文件_示例X后 字符"/>
    <w:basedOn w:val="Char6"/>
    <w:link w:val="X0"/>
    <w:qFormat/>
    <w:rsid w:val="00157DDE"/>
    <w:rPr>
      <w:rFonts w:ascii="宋体" w:hAnsi="Times New Roman"/>
      <w:sz w:val="18"/>
    </w:rPr>
  </w:style>
  <w:style w:type="paragraph" w:customStyle="1" w:styleId="affffffffff4">
    <w:name w:val="标准文件_索引项"/>
    <w:basedOn w:val="afffff2"/>
    <w:next w:val="afffff2"/>
    <w:qFormat/>
    <w:rsid w:val="00157DDE"/>
    <w:pPr>
      <w:tabs>
        <w:tab w:val="right" w:leader="dot" w:pos="9356"/>
      </w:tabs>
      <w:ind w:left="210" w:firstLineChars="0" w:hanging="210"/>
      <w:jc w:val="left"/>
    </w:pPr>
  </w:style>
  <w:style w:type="paragraph" w:customStyle="1" w:styleId="affffffffff5">
    <w:name w:val="标准文件_附录一级无标题"/>
    <w:basedOn w:val="aff8"/>
    <w:qFormat/>
    <w:rsid w:val="00157DDE"/>
    <w:pPr>
      <w:spacing w:beforeLines="0" w:afterLines="0" w:line="276" w:lineRule="auto"/>
      <w:outlineLvl w:val="9"/>
    </w:pPr>
    <w:rPr>
      <w:rFonts w:ascii="宋体" w:eastAsia="宋体"/>
    </w:rPr>
  </w:style>
  <w:style w:type="paragraph" w:customStyle="1" w:styleId="affffffffff6">
    <w:name w:val="标准文件_附录二级无标题"/>
    <w:basedOn w:val="aff9"/>
    <w:qFormat/>
    <w:rsid w:val="00157DDE"/>
    <w:pPr>
      <w:spacing w:beforeLines="0" w:afterLines="0" w:line="276" w:lineRule="auto"/>
      <w:outlineLvl w:val="9"/>
    </w:pPr>
    <w:rPr>
      <w:rFonts w:ascii="宋体" w:eastAsia="宋体"/>
    </w:rPr>
  </w:style>
  <w:style w:type="paragraph" w:customStyle="1" w:styleId="affffffffff7">
    <w:name w:val="标准文件_附录三级无标题"/>
    <w:basedOn w:val="affa"/>
    <w:qFormat/>
    <w:rsid w:val="00157DDE"/>
    <w:pPr>
      <w:spacing w:beforeLines="0" w:afterLines="0" w:line="276" w:lineRule="auto"/>
      <w:outlineLvl w:val="9"/>
    </w:pPr>
    <w:rPr>
      <w:rFonts w:ascii="宋体" w:eastAsia="宋体"/>
    </w:rPr>
  </w:style>
  <w:style w:type="paragraph" w:customStyle="1" w:styleId="affffffffff8">
    <w:name w:val="标准文件_附录四级无标题"/>
    <w:basedOn w:val="affb"/>
    <w:qFormat/>
    <w:rsid w:val="00157DDE"/>
    <w:pPr>
      <w:spacing w:beforeLines="0" w:afterLines="0" w:line="276" w:lineRule="auto"/>
      <w:outlineLvl w:val="9"/>
    </w:pPr>
    <w:rPr>
      <w:rFonts w:ascii="宋体" w:eastAsia="宋体"/>
    </w:rPr>
  </w:style>
  <w:style w:type="paragraph" w:customStyle="1" w:styleId="affffffffff9">
    <w:name w:val="标准文件_附录五级无标题"/>
    <w:basedOn w:val="affc"/>
    <w:qFormat/>
    <w:rsid w:val="00157DDE"/>
    <w:pPr>
      <w:spacing w:beforeLines="0" w:afterLines="0" w:line="276" w:lineRule="auto"/>
      <w:outlineLvl w:val="9"/>
    </w:pPr>
    <w:rPr>
      <w:rFonts w:ascii="宋体" w:eastAsia="宋体"/>
    </w:rPr>
  </w:style>
  <w:style w:type="paragraph" w:customStyle="1" w:styleId="affffffffffa">
    <w:name w:val="标准文件_引言一级无标题"/>
    <w:basedOn w:val="a7"/>
    <w:next w:val="afffff2"/>
    <w:qFormat/>
    <w:rsid w:val="00157DDE"/>
    <w:pPr>
      <w:spacing w:beforeLines="0" w:afterLines="0" w:line="276" w:lineRule="auto"/>
    </w:pPr>
    <w:rPr>
      <w:rFonts w:ascii="宋体" w:eastAsia="宋体"/>
    </w:rPr>
  </w:style>
  <w:style w:type="paragraph" w:customStyle="1" w:styleId="affffffffffb">
    <w:name w:val="标准文件_引言二级无标题"/>
    <w:basedOn w:val="a8"/>
    <w:next w:val="afffff2"/>
    <w:qFormat/>
    <w:rsid w:val="00157DDE"/>
    <w:pPr>
      <w:spacing w:beforeLines="0" w:afterLines="0" w:line="276" w:lineRule="auto"/>
    </w:pPr>
    <w:rPr>
      <w:rFonts w:ascii="宋体" w:eastAsia="宋体"/>
    </w:rPr>
  </w:style>
  <w:style w:type="paragraph" w:customStyle="1" w:styleId="affffffffffc">
    <w:name w:val="标准文件_引言三级无标题"/>
    <w:basedOn w:val="a9"/>
    <w:next w:val="afffff2"/>
    <w:qFormat/>
    <w:rsid w:val="00157DDE"/>
    <w:pPr>
      <w:spacing w:beforeLines="0" w:afterLines="0" w:line="276" w:lineRule="auto"/>
    </w:pPr>
    <w:rPr>
      <w:rFonts w:ascii="宋体" w:eastAsia="宋体"/>
    </w:rPr>
  </w:style>
  <w:style w:type="paragraph" w:customStyle="1" w:styleId="affffffffffd">
    <w:name w:val="标准文件_引言四级无标题"/>
    <w:basedOn w:val="aa"/>
    <w:next w:val="afffff2"/>
    <w:qFormat/>
    <w:rsid w:val="00157DDE"/>
    <w:pPr>
      <w:spacing w:beforeLines="0" w:afterLines="0" w:line="276" w:lineRule="auto"/>
    </w:pPr>
    <w:rPr>
      <w:rFonts w:ascii="宋体" w:eastAsia="宋体"/>
    </w:rPr>
  </w:style>
  <w:style w:type="paragraph" w:customStyle="1" w:styleId="affffffffffe">
    <w:name w:val="标准文件_引言五级无标题"/>
    <w:basedOn w:val="ab"/>
    <w:next w:val="afffff2"/>
    <w:qFormat/>
    <w:rsid w:val="00157DDE"/>
    <w:pPr>
      <w:spacing w:beforeLines="0" w:afterLines="0" w:line="276" w:lineRule="auto"/>
    </w:pPr>
    <w:rPr>
      <w:rFonts w:ascii="宋体" w:eastAsia="宋体"/>
    </w:rPr>
  </w:style>
  <w:style w:type="paragraph" w:customStyle="1" w:styleId="afffffffffff">
    <w:name w:val="标准文件_索引标题"/>
    <w:basedOn w:val="afffff9"/>
    <w:next w:val="afffff2"/>
    <w:qFormat/>
    <w:rsid w:val="00157DDE"/>
    <w:rPr>
      <w:rFonts w:hAnsi="黑体"/>
    </w:rPr>
  </w:style>
  <w:style w:type="paragraph" w:customStyle="1" w:styleId="afffffffffff0">
    <w:name w:val="标准文件_脚注内容"/>
    <w:basedOn w:val="afffff2"/>
    <w:qFormat/>
    <w:rsid w:val="00157DDE"/>
    <w:pPr>
      <w:ind w:leftChars="200" w:left="400" w:hangingChars="200" w:hanging="200"/>
    </w:pPr>
    <w:rPr>
      <w:sz w:val="15"/>
    </w:rPr>
  </w:style>
  <w:style w:type="paragraph" w:customStyle="1" w:styleId="afffffffffff1">
    <w:name w:val="标准文件_术语条一"/>
    <w:basedOn w:val="affffffffb"/>
    <w:next w:val="afffff2"/>
    <w:qFormat/>
    <w:rsid w:val="00157DDE"/>
  </w:style>
  <w:style w:type="paragraph" w:customStyle="1" w:styleId="afffffffffff2">
    <w:name w:val="标准文件_术语条二"/>
    <w:basedOn w:val="affffffffe"/>
    <w:next w:val="afffff2"/>
    <w:qFormat/>
    <w:rsid w:val="00157DDE"/>
  </w:style>
  <w:style w:type="paragraph" w:customStyle="1" w:styleId="afffffffffff3">
    <w:name w:val="标准文件_术语条三"/>
    <w:basedOn w:val="affffffffd"/>
    <w:next w:val="afffff2"/>
    <w:qFormat/>
    <w:rsid w:val="00157DDE"/>
  </w:style>
  <w:style w:type="paragraph" w:customStyle="1" w:styleId="afffffffffff4">
    <w:name w:val="标准文件_术语条四"/>
    <w:basedOn w:val="afffffffff0"/>
    <w:next w:val="afffff2"/>
    <w:qFormat/>
    <w:rsid w:val="00157DDE"/>
  </w:style>
  <w:style w:type="paragraph" w:customStyle="1" w:styleId="afffffffffff5">
    <w:name w:val="标准文件_术语条五"/>
    <w:basedOn w:val="affffffffc"/>
    <w:next w:val="afffff2"/>
    <w:qFormat/>
    <w:rsid w:val="00157DDE"/>
  </w:style>
  <w:style w:type="paragraph" w:customStyle="1" w:styleId="Default">
    <w:name w:val="Default"/>
    <w:qFormat/>
    <w:rsid w:val="00157DDE"/>
    <w:pPr>
      <w:widowControl w:val="0"/>
      <w:autoSpaceDE w:val="0"/>
      <w:autoSpaceDN w:val="0"/>
      <w:adjustRightInd w:val="0"/>
    </w:pPr>
    <w:rPr>
      <w:rFonts w:ascii="宋体" w:cs="宋体"/>
      <w:color w:val="000000"/>
      <w:sz w:val="24"/>
      <w:szCs w:val="24"/>
    </w:rPr>
  </w:style>
  <w:style w:type="character" w:customStyle="1" w:styleId="afffffffffff6">
    <w:name w:val="发布"/>
    <w:basedOn w:val="afffa"/>
    <w:qFormat/>
    <w:rsid w:val="00157DDE"/>
    <w:rPr>
      <w:rFonts w:ascii="黑体" w:eastAsia="黑体"/>
      <w:spacing w:val="85"/>
      <w:w w:val="100"/>
      <w:position w:val="3"/>
      <w:sz w:val="28"/>
      <w:szCs w:val="28"/>
    </w:rPr>
  </w:style>
  <w:style w:type="paragraph" w:customStyle="1" w:styleId="afffffffffff7">
    <w:name w:val="段"/>
    <w:qFormat/>
    <w:rsid w:val="00157DDE"/>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af2">
    <w:name w:val="章标题"/>
    <w:next w:val="afffffffffff7"/>
    <w:qFormat/>
    <w:rsid w:val="00157DDE"/>
    <w:pPr>
      <w:numPr>
        <w:numId w:val="32"/>
      </w:numPr>
      <w:spacing w:beforeLines="100" w:afterLines="100"/>
      <w:jc w:val="both"/>
      <w:outlineLvl w:val="1"/>
    </w:pPr>
    <w:rPr>
      <w:rFonts w:ascii="黑体" w:eastAsia="黑体" w:hAnsi="Times New Roman"/>
      <w:sz w:val="21"/>
    </w:rPr>
  </w:style>
  <w:style w:type="paragraph" w:customStyle="1" w:styleId="af3">
    <w:name w:val="一级条标题"/>
    <w:next w:val="afffffffffff7"/>
    <w:qFormat/>
    <w:rsid w:val="00157DDE"/>
    <w:pPr>
      <w:numPr>
        <w:ilvl w:val="1"/>
        <w:numId w:val="32"/>
      </w:numPr>
      <w:spacing w:beforeLines="50" w:afterLines="50"/>
      <w:outlineLvl w:val="2"/>
    </w:pPr>
    <w:rPr>
      <w:rFonts w:ascii="黑体" w:eastAsia="黑体" w:hAnsi="Times New Roman"/>
      <w:sz w:val="21"/>
      <w:szCs w:val="21"/>
    </w:rPr>
  </w:style>
  <w:style w:type="paragraph" w:customStyle="1" w:styleId="af4">
    <w:name w:val="二级条标题"/>
    <w:basedOn w:val="af3"/>
    <w:next w:val="afffffffffff7"/>
    <w:qFormat/>
    <w:rsid w:val="00157DDE"/>
    <w:pPr>
      <w:numPr>
        <w:ilvl w:val="2"/>
      </w:numPr>
      <w:ind w:left="1260"/>
      <w:outlineLvl w:val="3"/>
    </w:pPr>
  </w:style>
  <w:style w:type="paragraph" w:customStyle="1" w:styleId="af5">
    <w:name w:val="三级条标题"/>
    <w:basedOn w:val="af4"/>
    <w:next w:val="afffffffffff7"/>
    <w:qFormat/>
    <w:rsid w:val="00157DDE"/>
    <w:pPr>
      <w:numPr>
        <w:ilvl w:val="3"/>
      </w:numPr>
      <w:ind w:left="6090"/>
      <w:outlineLvl w:val="4"/>
    </w:pPr>
  </w:style>
  <w:style w:type="paragraph" w:customStyle="1" w:styleId="afffffffffff8">
    <w:name w:val="二级无"/>
    <w:basedOn w:val="af4"/>
    <w:qFormat/>
    <w:rsid w:val="00157DDE"/>
    <w:pPr>
      <w:spacing w:beforeLines="0" w:afterLines="0"/>
      <w:ind w:left="630"/>
    </w:pPr>
    <w:rPr>
      <w:rFonts w:ascii="宋体" w:eastAsia="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057760DBE7C4854851E1ADBC849795B"/>
        <w:category>
          <w:name w:val="常规"/>
          <w:gallery w:val="placeholder"/>
        </w:category>
        <w:types>
          <w:type w:val="bbPlcHdr"/>
        </w:types>
        <w:behaviors>
          <w:behavior w:val="content"/>
        </w:behaviors>
        <w:guid w:val="{B9CBF03B-1FF2-49EA-9AC0-0B7AED8A825E}"/>
      </w:docPartPr>
      <w:docPartBody>
        <w:p w:rsidR="007011B8" w:rsidRDefault="007011B8">
          <w:pPr>
            <w:pStyle w:val="4057760DBE7C4854851E1ADBC849795B"/>
          </w:pPr>
          <w:r>
            <w:rPr>
              <w:rStyle w:val="a3"/>
              <w:rFonts w:hint="eastAsia"/>
            </w:rPr>
            <w:t>单击或点击此处输入文字。</w:t>
          </w:r>
        </w:p>
      </w:docPartBody>
    </w:docPart>
    <w:docPart>
      <w:docPartPr>
        <w:name w:val="5883DD78717B46A3A3CB52ECB5C0F2EB"/>
        <w:category>
          <w:name w:val="常规"/>
          <w:gallery w:val="placeholder"/>
        </w:category>
        <w:types>
          <w:type w:val="bbPlcHdr"/>
        </w:types>
        <w:behaviors>
          <w:behavior w:val="content"/>
        </w:behaviors>
        <w:guid w:val="{E5D0957A-33DA-4D9E-A4C5-608113BBD7BD}"/>
      </w:docPartPr>
      <w:docPartBody>
        <w:p w:rsidR="007011B8" w:rsidRDefault="007011B8">
          <w:pPr>
            <w:pStyle w:val="5883DD78717B46A3A3CB52ECB5C0F2EB"/>
          </w:pPr>
          <w:r>
            <w:rPr>
              <w:rStyle w:val="a3"/>
              <w:rFonts w:hint="eastAsia"/>
            </w:rPr>
            <w:t>选择一项。</w:t>
          </w:r>
        </w:p>
      </w:docPartBody>
    </w:docPart>
    <w:docPart>
      <w:docPartPr>
        <w:name w:val="0112EC8E337F41B9B650BBD9F0CB5FF5"/>
        <w:category>
          <w:name w:val="常规"/>
          <w:gallery w:val="placeholder"/>
        </w:category>
        <w:types>
          <w:type w:val="bbPlcHdr"/>
        </w:types>
        <w:behaviors>
          <w:behavior w:val="content"/>
        </w:behaviors>
        <w:guid w:val="{06BD0646-AA00-468A-9535-7B10E599A688}"/>
      </w:docPartPr>
      <w:docPartBody>
        <w:p w:rsidR="007011B8" w:rsidRDefault="007011B8">
          <w:pPr>
            <w:pStyle w:val="0112EC8E337F41B9B650BBD9F0CB5FF5"/>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2E50"/>
    <w:rsid w:val="00030356"/>
    <w:rsid w:val="001200F2"/>
    <w:rsid w:val="00155961"/>
    <w:rsid w:val="002F4089"/>
    <w:rsid w:val="007011B8"/>
    <w:rsid w:val="00FC2E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1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7011B8"/>
    <w:rPr>
      <w:color w:val="808080"/>
    </w:rPr>
  </w:style>
  <w:style w:type="paragraph" w:customStyle="1" w:styleId="4057760DBE7C4854851E1ADBC849795B">
    <w:name w:val="4057760DBE7C4854851E1ADBC849795B"/>
    <w:qFormat/>
    <w:rsid w:val="007011B8"/>
    <w:pPr>
      <w:widowControl w:val="0"/>
      <w:jc w:val="both"/>
    </w:pPr>
    <w:rPr>
      <w:kern w:val="2"/>
      <w:sz w:val="21"/>
      <w:szCs w:val="22"/>
    </w:rPr>
  </w:style>
  <w:style w:type="paragraph" w:customStyle="1" w:styleId="5883DD78717B46A3A3CB52ECB5C0F2EB">
    <w:name w:val="5883DD78717B46A3A3CB52ECB5C0F2EB"/>
    <w:qFormat/>
    <w:rsid w:val="007011B8"/>
    <w:pPr>
      <w:widowControl w:val="0"/>
      <w:jc w:val="both"/>
    </w:pPr>
    <w:rPr>
      <w:kern w:val="2"/>
      <w:sz w:val="21"/>
      <w:szCs w:val="22"/>
    </w:rPr>
  </w:style>
  <w:style w:type="paragraph" w:customStyle="1" w:styleId="0112EC8E337F41B9B650BBD9F0CB5FF5">
    <w:name w:val="0112EC8E337F41B9B650BBD9F0CB5FF5"/>
    <w:qFormat/>
    <w:rsid w:val="007011B8"/>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25C6BFD-A160-47E2-87E4-B263D5C72C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Template>
  <TotalTime>57</TotalTime>
  <Pages>5</Pages>
  <Words>442</Words>
  <Characters>2526</Characters>
  <Application>Microsoft Office Word</Application>
  <DocSecurity>0</DocSecurity>
  <Lines>21</Lines>
  <Paragraphs>5</Paragraphs>
  <ScaleCrop>false</ScaleCrop>
  <Company>PCMI</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LL</dc:creator>
  <dc:description>&lt;config cover="true" show_menu="true" version="1.0.0" doctype="SDKXY"&gt;_x000d_
&lt;/config&gt;</dc:description>
  <cp:lastModifiedBy>Administrator</cp:lastModifiedBy>
  <cp:revision>15</cp:revision>
  <cp:lastPrinted>2021-02-02T08:18:00Z</cp:lastPrinted>
  <dcterms:created xsi:type="dcterms:W3CDTF">2021-08-23T12:27:00Z</dcterms:created>
  <dcterms:modified xsi:type="dcterms:W3CDTF">2021-08-24T00:57:00Z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2052-11.1.0.10700</vt:lpwstr>
  </property>
  <property fmtid="{D5CDD505-2E9C-101B-9397-08002B2CF9AE}" pid="15" name="ICV">
    <vt:lpwstr>A323DE304E944105A957D7A36CA5545D</vt:lpwstr>
  </property>
</Properties>
</file>